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6F" w:rsidRPr="000B0623" w:rsidRDefault="00F5476F" w:rsidP="00F5476F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0B0623">
        <w:rPr>
          <w:rFonts w:eastAsiaTheme="minorHAnsi"/>
          <w:b/>
          <w:sz w:val="40"/>
          <w:szCs w:val="40"/>
          <w:lang w:eastAsia="en-US"/>
        </w:rPr>
        <w:t xml:space="preserve">ПЕРЕЧЕНЬ ПРОГРАММ </w:t>
      </w:r>
      <w:r>
        <w:rPr>
          <w:rFonts w:eastAsiaTheme="minorHAnsi"/>
          <w:b/>
          <w:sz w:val="40"/>
          <w:szCs w:val="40"/>
          <w:lang w:eastAsia="en-US"/>
        </w:rPr>
        <w:t>ВНЕУРОЧНОЙ ДЕЯТЕЛЬНОСТИ НА 2021-2022</w:t>
      </w:r>
      <w:bookmarkStart w:id="0" w:name="_GoBack"/>
      <w:bookmarkEnd w:id="0"/>
      <w:r>
        <w:rPr>
          <w:rFonts w:eastAsiaTheme="minorHAnsi"/>
          <w:b/>
          <w:sz w:val="40"/>
          <w:szCs w:val="40"/>
          <w:lang w:eastAsia="en-US"/>
        </w:rPr>
        <w:t xml:space="preserve"> </w:t>
      </w:r>
      <w:r w:rsidRPr="000B0623">
        <w:rPr>
          <w:rFonts w:eastAsiaTheme="minorHAnsi"/>
          <w:b/>
          <w:sz w:val="40"/>
          <w:szCs w:val="40"/>
          <w:lang w:eastAsia="en-US"/>
        </w:rPr>
        <w:t>УЧЕБНЫЙ ГОД</w:t>
      </w: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623">
        <w:rPr>
          <w:rFonts w:eastAsiaTheme="minorHAnsi"/>
          <w:b/>
          <w:sz w:val="28"/>
          <w:szCs w:val="28"/>
          <w:lang w:eastAsia="en-US"/>
        </w:rPr>
        <w:t>ДУХОВНО – НРАВСТЕННОЕ НАПРАВЛЕНИЕ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Мой родной край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 xml:space="preserve">Чтение с увлечением 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 xml:space="preserve"> Исторические сюжеты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История в лицах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История в деталях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Анализ лирического текста</w:t>
            </w:r>
          </w:p>
        </w:tc>
      </w:tr>
    </w:tbl>
    <w:p w:rsidR="00F5476F" w:rsidRPr="000B0623" w:rsidRDefault="00F5476F" w:rsidP="00F5476F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F5476F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623">
        <w:rPr>
          <w:rFonts w:eastAsiaTheme="minorHAnsi"/>
          <w:b/>
          <w:sz w:val="28"/>
          <w:szCs w:val="28"/>
          <w:lang w:eastAsia="en-US"/>
        </w:rPr>
        <w:t>ОБЩЕКУЛЬТУРНОЕ НАПРАВЛЕНИЕ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Язык мой- друг мой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От серьезной науки до словесных шуток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Французский для старшеклассников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Страноведение. Великобритания.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Страноведение. США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Немецкий для умников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Занимательный французский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Литература и фольклор</w:t>
            </w:r>
          </w:p>
        </w:tc>
      </w:tr>
    </w:tbl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623">
        <w:rPr>
          <w:rFonts w:eastAsiaTheme="minorHAnsi"/>
          <w:b/>
          <w:sz w:val="28"/>
          <w:szCs w:val="28"/>
          <w:lang w:eastAsia="en-US"/>
        </w:rPr>
        <w:t>СОЦИАЛЬНОЕ НАПРАВЛЕНИЕ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Психология и выбор профессии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Основы потребительской культуры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Избирательный процесс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Общество и общественные отношения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Информационная грамотность младшим школьникам</w:t>
            </w:r>
          </w:p>
        </w:tc>
      </w:tr>
    </w:tbl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623">
        <w:rPr>
          <w:rFonts w:eastAsiaTheme="minorHAnsi"/>
          <w:b/>
          <w:sz w:val="28"/>
          <w:szCs w:val="28"/>
          <w:lang w:eastAsia="en-US"/>
        </w:rPr>
        <w:t>СПОРТИНО- ОЗДОРОВИТЕЛЬНОЕ НАПРАВЛЕНИЕ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Акробатика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Плавание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Волейбол ( для мальчиков)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Баскетбол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Волейбол (для девочек)</w:t>
            </w:r>
          </w:p>
        </w:tc>
      </w:tr>
    </w:tbl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B0623">
        <w:rPr>
          <w:rFonts w:eastAsiaTheme="minorHAnsi"/>
          <w:b/>
          <w:sz w:val="28"/>
          <w:szCs w:val="28"/>
          <w:lang w:eastAsia="en-US"/>
        </w:rPr>
        <w:t>ОБЩЕИНТЕЛЛЕКТУАЛЬНОЕ НАПРАВЛЕНИЕ</w:t>
      </w:r>
    </w:p>
    <w:p w:rsidR="00F5476F" w:rsidRPr="000B0623" w:rsidRDefault="00F5476F" w:rsidP="00F5476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Название программы внеурочной деятельности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Геоурбанистика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 Экология и город.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Химия и жизнь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Просто о сложном. Санитария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Проектная деятельность в 4 классе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Дизайн компьютерный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К пятерке шаг за шагом. Я исследователь.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Написание реферативных и исследовательских работ на иностранном языке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Мир деятельности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Информатика и логика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Литература. Сочинение.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Логика.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Планета загадок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Удивительный русский язык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Физика. Техника. Человек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Практикум по решению математических задач повышенной трудности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Модули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="Times New Roman"/>
                <w:bCs/>
                <w:color w:val="000000"/>
                <w:sz w:val="28"/>
                <w:szCs w:val="28"/>
              </w:rPr>
              <w:t>Математика в проектах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Такой увлекательный мир задач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За страницами учебников математики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Решение уравнений и систем с модулем и параметрами. Построение графиков функций с модулем и параметрами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Решение текстовых задач</w:t>
            </w:r>
          </w:p>
        </w:tc>
      </w:tr>
      <w:tr w:rsidR="00F5476F" w:rsidRPr="000B0623" w:rsidTr="007C2B49">
        <w:tc>
          <w:tcPr>
            <w:tcW w:w="846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499" w:type="dxa"/>
          </w:tcPr>
          <w:p w:rsidR="00F5476F" w:rsidRPr="000B0623" w:rsidRDefault="00F5476F" w:rsidP="007C2B49">
            <w:pPr>
              <w:spacing w:after="0" w:line="24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B0623">
              <w:rPr>
                <w:rFonts w:eastAsiaTheme="minorHAnsi"/>
                <w:sz w:val="28"/>
                <w:szCs w:val="28"/>
                <w:lang w:eastAsia="en-US"/>
              </w:rPr>
              <w:t>Занимательный русский язык</w:t>
            </w:r>
          </w:p>
        </w:tc>
      </w:tr>
    </w:tbl>
    <w:p w:rsidR="00F4273D" w:rsidRDefault="00F4273D"/>
    <w:sectPr w:rsidR="00F4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01"/>
    <w:rsid w:val="00A46801"/>
    <w:rsid w:val="00F4273D"/>
    <w:rsid w:val="00F5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4BD7"/>
  <w15:chartTrackingRefBased/>
  <w15:docId w15:val="{0809C8AC-FC46-4B63-8E97-8FA0E4C2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5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4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2021-08-26T10:05:00Z</dcterms:created>
  <dcterms:modified xsi:type="dcterms:W3CDTF">2021-08-26T10:05:00Z</dcterms:modified>
</cp:coreProperties>
</file>