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F8" w:rsidRDefault="007A7CF8" w:rsidP="00D141A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Pr="004F4E9D" w:rsidRDefault="007A7CF8" w:rsidP="007A7CF8">
      <w:pPr>
        <w:shd w:val="clear" w:color="auto" w:fill="FFFEFF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  <w:r w:rsidRPr="004F4E9D"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>Муниципальное образовательное учреждение</w:t>
      </w:r>
    </w:p>
    <w:p w:rsidR="007A7CF8" w:rsidRPr="004F4E9D" w:rsidRDefault="007A7CF8" w:rsidP="007A7CF8">
      <w:pPr>
        <w:shd w:val="clear" w:color="auto" w:fill="FFFEFF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  <w:r w:rsidRPr="004F4E9D"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>многопрофильная гимназия №12 г. Твери</w:t>
      </w: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Pr="004F4E9D" w:rsidRDefault="007A7CF8" w:rsidP="007A7CF8">
      <w:pPr>
        <w:shd w:val="clear" w:color="auto" w:fill="FFFEFF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  <w:r w:rsidRPr="004F4E9D"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>Методическая разработка</w:t>
      </w:r>
    </w:p>
    <w:p w:rsidR="007A7CF8" w:rsidRPr="004F4E9D" w:rsidRDefault="007A7CF8" w:rsidP="007A7CF8">
      <w:pPr>
        <w:shd w:val="clear" w:color="auto" w:fill="FFFEFF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  <w:r w:rsidRPr="004F4E9D"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>«Имя существительное как часть речи»</w:t>
      </w: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A7CF8" w:rsidRPr="004F4E9D" w:rsidRDefault="007A7CF8" w:rsidP="007A7CF8">
      <w:pPr>
        <w:shd w:val="clear" w:color="auto" w:fill="FFFEFF"/>
        <w:jc w:val="right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4F4E9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Выполнила:</w:t>
      </w:r>
    </w:p>
    <w:p w:rsidR="007A7CF8" w:rsidRPr="004F4E9D" w:rsidRDefault="007A7CF8" w:rsidP="007A7CF8">
      <w:pPr>
        <w:shd w:val="clear" w:color="auto" w:fill="FFFEFF"/>
        <w:jc w:val="right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4F4E9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Бардина Елена Александровна</w:t>
      </w:r>
    </w:p>
    <w:p w:rsidR="007A7CF8" w:rsidRPr="004F4E9D" w:rsidRDefault="007A7CF8" w:rsidP="007A7CF8">
      <w:pPr>
        <w:shd w:val="clear" w:color="auto" w:fill="FFFEFF"/>
        <w:jc w:val="right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4F4E9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учитель русского языка и литературы</w:t>
      </w:r>
    </w:p>
    <w:p w:rsidR="007A7CF8" w:rsidRPr="004F4E9D" w:rsidRDefault="007A7CF8" w:rsidP="007A7CF8">
      <w:pPr>
        <w:shd w:val="clear" w:color="auto" w:fill="FFFEFF"/>
        <w:jc w:val="right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4F4E9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МОУ гимназии №12</w:t>
      </w:r>
    </w:p>
    <w:p w:rsidR="007A7CF8" w:rsidRPr="004F4E9D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7A7CF8" w:rsidRPr="004F4E9D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7A7CF8" w:rsidRPr="004F4E9D" w:rsidRDefault="007A7CF8" w:rsidP="007A7CF8">
      <w:pPr>
        <w:shd w:val="clear" w:color="auto" w:fill="FFFEFF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7A7CF8" w:rsidRPr="004F4E9D" w:rsidRDefault="007A7CF8" w:rsidP="007A7CF8">
      <w:pPr>
        <w:shd w:val="clear" w:color="auto" w:fill="FFFEFF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4F4E9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Тверь, 2020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1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 w:rsidRPr="006510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Класс</w:t>
      </w:r>
      <w:r w:rsidRPr="006510C2">
        <w:rPr>
          <w:rFonts w:ascii="Times New Roman" w:eastAsia="Calibri" w:hAnsi="Times New Roman" w:cs="Times New Roman"/>
          <w:color w:val="000000"/>
          <w:sz w:val="28"/>
          <w:szCs w:val="28"/>
        </w:rPr>
        <w:t>: 5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0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Предмет</w:t>
      </w:r>
      <w:r w:rsidRPr="006510C2">
        <w:rPr>
          <w:rFonts w:ascii="Times New Roman" w:eastAsia="Calibri" w:hAnsi="Times New Roman" w:cs="Times New Roman"/>
          <w:color w:val="000000"/>
          <w:sz w:val="28"/>
          <w:szCs w:val="28"/>
        </w:rPr>
        <w:t>: русский язык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0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Тип урока</w:t>
      </w:r>
      <w:r w:rsidR="00E10B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урок открытия новых </w:t>
      </w:r>
      <w:r w:rsidR="004B1849">
        <w:rPr>
          <w:rFonts w:ascii="Times New Roman" w:eastAsia="Calibri" w:hAnsi="Times New Roman" w:cs="Times New Roman"/>
          <w:color w:val="000000"/>
          <w:sz w:val="28"/>
          <w:szCs w:val="28"/>
        </w:rPr>
        <w:t>знаний, обобщения</w:t>
      </w:r>
      <w:r w:rsidR="00E10B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углубления изученного.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0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Тема урока</w:t>
      </w:r>
      <w:r w:rsidR="00D5787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578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«Имя существительное как часть речи»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0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Цели урока</w:t>
      </w:r>
      <w:r w:rsidRPr="006510C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141A8" w:rsidRPr="006510C2" w:rsidRDefault="00D141A8" w:rsidP="00D141A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предметные</w:t>
      </w:r>
      <w:r w:rsidRPr="006510C2">
        <w:rPr>
          <w:rFonts w:ascii="Times New Roman" w:eastAsia="Calibri" w:hAnsi="Times New Roman" w:cs="Times New Roman"/>
          <w:i/>
        </w:rPr>
        <w:t>:</w:t>
      </w:r>
    </w:p>
    <w:p w:rsidR="00D141A8" w:rsidRPr="006510C2" w:rsidRDefault="00D141A8" w:rsidP="00D141A8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Организация повторени</w:t>
      </w:r>
      <w:r>
        <w:rPr>
          <w:rFonts w:ascii="Times New Roman" w:eastAsia="Calibri" w:hAnsi="Times New Roman" w:cs="Times New Roman"/>
        </w:rPr>
        <w:t>я по теме «Имя существительное».</w:t>
      </w:r>
    </w:p>
    <w:p w:rsidR="00D141A8" w:rsidRPr="006510C2" w:rsidRDefault="00D141A8" w:rsidP="00D141A8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 xml:space="preserve">Организация обобщения и систематизации знаний по теме. </w:t>
      </w:r>
    </w:p>
    <w:p w:rsidR="00D141A8" w:rsidRDefault="00D141A8" w:rsidP="00D141A8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 xml:space="preserve">а) определение морфологических признаков </w:t>
      </w:r>
    </w:p>
    <w:p w:rsidR="00D141A8" w:rsidRPr="006510C2" w:rsidRDefault="00D141A8" w:rsidP="00D141A8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б) синтаксическая роль в предложении</w:t>
      </w:r>
    </w:p>
    <w:p w:rsidR="00D141A8" w:rsidRPr="006510C2" w:rsidRDefault="00D141A8" w:rsidP="00D141A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личностные</w:t>
      </w:r>
      <w:r w:rsidRPr="006510C2">
        <w:rPr>
          <w:rFonts w:ascii="Times New Roman" w:eastAsia="Calibri" w:hAnsi="Times New Roman" w:cs="Times New Roman"/>
          <w:i/>
        </w:rPr>
        <w:t>:</w:t>
      </w:r>
    </w:p>
    <w:p w:rsidR="00D141A8" w:rsidRDefault="00D141A8" w:rsidP="00D141A8">
      <w:pPr>
        <w:numPr>
          <w:ilvl w:val="0"/>
          <w:numId w:val="2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Воспитание самостоятельности:</w:t>
      </w:r>
    </w:p>
    <w:p w:rsidR="00D141A8" w:rsidRDefault="00D141A8" w:rsidP="00D141A8">
      <w:pPr>
        <w:spacing w:before="0" w:after="0" w:line="240" w:lineRule="auto"/>
        <w:ind w:left="1440"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а) брать на себя ответственность;</w:t>
      </w:r>
    </w:p>
    <w:p w:rsidR="00D141A8" w:rsidRPr="00CE2A90" w:rsidRDefault="00D141A8" w:rsidP="00D141A8">
      <w:pPr>
        <w:spacing w:before="0" w:after="0" w:line="240" w:lineRule="auto"/>
        <w:ind w:left="1440"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б) брать ответственность за работу группы в целом.</w:t>
      </w:r>
    </w:p>
    <w:p w:rsidR="00D141A8" w:rsidRPr="006510C2" w:rsidRDefault="00D141A8" w:rsidP="00D141A8">
      <w:pPr>
        <w:numPr>
          <w:ilvl w:val="0"/>
          <w:numId w:val="2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Воспитание патриотизма.</w:t>
      </w:r>
    </w:p>
    <w:p w:rsidR="00D141A8" w:rsidRPr="006510C2" w:rsidRDefault="00D141A8" w:rsidP="00D141A8">
      <w:pPr>
        <w:rPr>
          <w:rFonts w:ascii="Times New Roman" w:eastAsia="Calibri" w:hAnsi="Times New Roman" w:cs="Times New Roman"/>
          <w:i/>
        </w:rPr>
      </w:pPr>
      <w:r w:rsidRPr="006510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метапредметные</w:t>
      </w:r>
      <w:r w:rsidRPr="006510C2">
        <w:rPr>
          <w:rFonts w:ascii="Times New Roman" w:eastAsia="Calibri" w:hAnsi="Times New Roman" w:cs="Times New Roman"/>
          <w:i/>
        </w:rPr>
        <w:t>:</w:t>
      </w:r>
    </w:p>
    <w:p w:rsidR="00D141A8" w:rsidRPr="006510C2" w:rsidRDefault="00D141A8" w:rsidP="00D141A8">
      <w:pPr>
        <w:numPr>
          <w:ilvl w:val="0"/>
          <w:numId w:val="3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Развитие способности к анализу и обобщению.</w:t>
      </w:r>
    </w:p>
    <w:p w:rsidR="00D141A8" w:rsidRPr="006510C2" w:rsidRDefault="00D141A8" w:rsidP="00D141A8">
      <w:pPr>
        <w:numPr>
          <w:ilvl w:val="0"/>
          <w:numId w:val="3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Развитие речи учащихся.</w:t>
      </w:r>
    </w:p>
    <w:p w:rsidR="00D141A8" w:rsidRPr="006510C2" w:rsidRDefault="00D141A8" w:rsidP="00D141A8">
      <w:pPr>
        <w:numPr>
          <w:ilvl w:val="0"/>
          <w:numId w:val="3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Развитие творческих способностей</w:t>
      </w:r>
    </w:p>
    <w:p w:rsidR="00D141A8" w:rsidRPr="006510C2" w:rsidRDefault="00D141A8" w:rsidP="00D141A8">
      <w:pPr>
        <w:numPr>
          <w:ilvl w:val="0"/>
          <w:numId w:val="3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Развитие познавательного интереса учащихся.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color w:val="000000"/>
        </w:rPr>
        <w:t>-</w:t>
      </w:r>
      <w:r w:rsidRPr="006510C2">
        <w:rPr>
          <w:rFonts w:ascii="Times New Roman" w:eastAsia="Calibri" w:hAnsi="Times New Roman" w:cs="Times New Roman"/>
          <w:b/>
          <w:bCs/>
          <w:color w:val="000000"/>
        </w:rPr>
        <w:t> </w:t>
      </w:r>
      <w:r w:rsidR="00630061" w:rsidRPr="006510C2">
        <w:rPr>
          <w:rFonts w:ascii="Times New Roman" w:eastAsia="Calibri" w:hAnsi="Times New Roman" w:cs="Times New Roman"/>
          <w:b/>
          <w:bCs/>
          <w:color w:val="000000"/>
        </w:rPr>
        <w:t>деятельностная</w:t>
      </w:r>
      <w:r w:rsidR="00630061" w:rsidRPr="006510C2">
        <w:rPr>
          <w:rFonts w:ascii="Times New Roman" w:eastAsia="Calibri" w:hAnsi="Times New Roman" w:cs="Times New Roman"/>
          <w:color w:val="000000"/>
        </w:rPr>
        <w:t>: закрепить</w:t>
      </w:r>
      <w:r w:rsidRPr="006510C2">
        <w:rPr>
          <w:rFonts w:ascii="Times New Roman" w:eastAsia="Calibri" w:hAnsi="Times New Roman" w:cs="Times New Roman"/>
          <w:color w:val="000000"/>
        </w:rPr>
        <w:t xml:space="preserve"> </w:t>
      </w:r>
      <w:r w:rsidR="00630061" w:rsidRPr="006510C2">
        <w:rPr>
          <w:rFonts w:ascii="Times New Roman" w:eastAsia="Calibri" w:hAnsi="Times New Roman" w:cs="Times New Roman"/>
          <w:color w:val="000000"/>
        </w:rPr>
        <w:t>умения опознавать</w:t>
      </w:r>
      <w:r w:rsidRPr="006510C2">
        <w:rPr>
          <w:rFonts w:ascii="Times New Roman" w:eastAsia="Calibri" w:hAnsi="Times New Roman" w:cs="Times New Roman"/>
          <w:color w:val="000000"/>
        </w:rPr>
        <w:t xml:space="preserve"> существительные в речи   по морфологическим признакам;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color w:val="000000"/>
        </w:rPr>
        <w:t>- развивать умение использовать широкие возможности слов этой части речи;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 xml:space="preserve">- </w:t>
      </w:r>
      <w:r w:rsidR="00630061" w:rsidRPr="006510C2">
        <w:rPr>
          <w:rFonts w:ascii="Times New Roman" w:eastAsia="Calibri" w:hAnsi="Times New Roman" w:cs="Times New Roman"/>
          <w:b/>
          <w:bCs/>
          <w:color w:val="000000"/>
        </w:rPr>
        <w:t>содержательная</w:t>
      </w:r>
      <w:r w:rsidR="00630061" w:rsidRPr="006510C2">
        <w:rPr>
          <w:rFonts w:ascii="Times New Roman" w:eastAsia="Calibri" w:hAnsi="Times New Roman" w:cs="Times New Roman"/>
          <w:color w:val="000000"/>
        </w:rPr>
        <w:t>: закрепить</w:t>
      </w:r>
      <w:r w:rsidRPr="006510C2">
        <w:rPr>
          <w:rFonts w:ascii="Times New Roman" w:eastAsia="Calibri" w:hAnsi="Times New Roman" w:cs="Times New Roman"/>
          <w:color w:val="000000"/>
        </w:rPr>
        <w:t xml:space="preserve"> знания о существительном как о части речи.</w:t>
      </w:r>
    </w:p>
    <w:p w:rsidR="00D141A8" w:rsidRPr="006510C2" w:rsidRDefault="00D141A8" w:rsidP="00D141A8">
      <w:pPr>
        <w:shd w:val="clear" w:color="auto" w:fill="FFFEFF"/>
        <w:spacing w:before="30" w:after="30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>Универсальные учебные действия</w:t>
      </w:r>
      <w:r w:rsidRPr="006510C2">
        <w:rPr>
          <w:rFonts w:ascii="Times New Roman" w:eastAsia="Calibri" w:hAnsi="Times New Roman" w:cs="Times New Roman"/>
          <w:color w:val="000000"/>
        </w:rPr>
        <w:t>:</w:t>
      </w:r>
    </w:p>
    <w:p w:rsidR="00D141A8" w:rsidRPr="006510C2" w:rsidRDefault="00D141A8" w:rsidP="00D141A8">
      <w:pPr>
        <w:shd w:val="clear" w:color="auto" w:fill="FFFEFF"/>
        <w:spacing w:before="30" w:after="30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>Регулятивные</w:t>
      </w:r>
      <w:r w:rsidRPr="006510C2">
        <w:rPr>
          <w:rFonts w:ascii="Times New Roman" w:eastAsia="Calibri" w:hAnsi="Times New Roman" w:cs="Times New Roman"/>
          <w:color w:val="000000"/>
        </w:rPr>
        <w:t xml:space="preserve">: высказывать предположения на основе наблюдений. Формулировать тему, </w:t>
      </w:r>
      <w:r w:rsidR="00630061" w:rsidRPr="006510C2">
        <w:rPr>
          <w:rFonts w:ascii="Times New Roman" w:eastAsia="Calibri" w:hAnsi="Times New Roman" w:cs="Times New Roman"/>
          <w:color w:val="000000"/>
        </w:rPr>
        <w:t>цель урока</w:t>
      </w:r>
      <w:r w:rsidRPr="006510C2">
        <w:rPr>
          <w:rFonts w:ascii="Times New Roman" w:eastAsia="Calibri" w:hAnsi="Times New Roman" w:cs="Times New Roman"/>
          <w:color w:val="000000"/>
        </w:rPr>
        <w:t>. Искать пути её решения.  Соотносить цели и результаты своей деятельности. Определять степень успешности работы.</w:t>
      </w:r>
    </w:p>
    <w:p w:rsidR="00D141A8" w:rsidRPr="006510C2" w:rsidRDefault="00D141A8" w:rsidP="00D141A8">
      <w:pPr>
        <w:shd w:val="clear" w:color="auto" w:fill="FFFEFF"/>
        <w:spacing w:before="30" w:after="30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>Познавательные:</w:t>
      </w:r>
      <w:r w:rsidRPr="006510C2">
        <w:rPr>
          <w:rFonts w:ascii="Times New Roman" w:eastAsia="Calibri" w:hAnsi="Times New Roman" w:cs="Times New Roman"/>
          <w:color w:val="000000"/>
        </w:rPr>
        <w:t> выделять главное, свёртывать информацию до ключевых</w:t>
      </w:r>
      <w:r w:rsidRPr="006510C2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6510C2">
        <w:rPr>
          <w:rFonts w:ascii="Times New Roman" w:eastAsia="Calibri" w:hAnsi="Times New Roman" w:cs="Times New Roman"/>
          <w:color w:val="000000"/>
        </w:rPr>
        <w:t>понятий. Искать пути решения проблемы, строить логически обоснованные рассуждения, группировать слова по самостоятельно выбранным основаниям.  </w:t>
      </w:r>
    </w:p>
    <w:p w:rsidR="00D141A8" w:rsidRPr="006510C2" w:rsidRDefault="00D141A8" w:rsidP="00D141A8">
      <w:pPr>
        <w:shd w:val="clear" w:color="auto" w:fill="FFFEFF"/>
        <w:spacing w:before="30" w:after="30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>Коммуникативные УУД: </w:t>
      </w:r>
      <w:r w:rsidRPr="006510C2">
        <w:rPr>
          <w:rFonts w:ascii="Times New Roman" w:eastAsia="Calibri" w:hAnsi="Times New Roman" w:cs="Times New Roman"/>
          <w:color w:val="000000"/>
        </w:rPr>
        <w:t>планировать учебное сотрудничество с учителем и сверстниками, соблюдать правила речевого поведения.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color w:val="000000"/>
        </w:rPr>
        <w:t>Уметь высказывать и обосновывать свою точку зрения, слушать и слышать других, быть готовым корректировать свою точку зрения</w:t>
      </w:r>
    </w:p>
    <w:p w:rsidR="00D141A8" w:rsidRPr="006510C2" w:rsidRDefault="00D141A8" w:rsidP="00D141A8">
      <w:pPr>
        <w:shd w:val="clear" w:color="auto" w:fill="FFFEFF"/>
        <w:spacing w:before="30" w:after="30"/>
        <w:ind w:right="612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>Средства обучения: </w:t>
      </w:r>
      <w:r w:rsidRPr="006510C2">
        <w:rPr>
          <w:rFonts w:ascii="Times New Roman" w:eastAsia="Calibri" w:hAnsi="Times New Roman" w:cs="Times New Roman"/>
          <w:color w:val="000000"/>
        </w:rPr>
        <w:t xml:space="preserve">компьютер, </w:t>
      </w:r>
      <w:r w:rsidR="00630061" w:rsidRPr="006510C2">
        <w:rPr>
          <w:rFonts w:ascii="Times New Roman" w:eastAsia="Calibri" w:hAnsi="Times New Roman" w:cs="Times New Roman"/>
          <w:color w:val="000000"/>
        </w:rPr>
        <w:t>проектор, учебник</w:t>
      </w:r>
      <w:r w:rsidRPr="006510C2">
        <w:rPr>
          <w:rFonts w:ascii="Times New Roman" w:eastAsia="Calibri" w:hAnsi="Times New Roman" w:cs="Times New Roman"/>
          <w:color w:val="000000"/>
        </w:rPr>
        <w:t>, мультимедийная презентация, карточки, цветные жетоны.</w:t>
      </w:r>
    </w:p>
    <w:p w:rsidR="00D141A8" w:rsidRPr="006510C2" w:rsidRDefault="00D141A8" w:rsidP="00D141A8">
      <w:pPr>
        <w:ind w:left="1080"/>
        <w:jc w:val="center"/>
        <w:rPr>
          <w:rFonts w:ascii="Times New Roman" w:eastAsia="Calibri" w:hAnsi="Times New Roman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630061" w:rsidRDefault="00630061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41A8" w:rsidRDefault="00D141A8" w:rsidP="00D141A8">
      <w:pPr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0C2">
        <w:rPr>
          <w:rFonts w:ascii="Times New Roman" w:eastAsia="Calibri" w:hAnsi="Times New Roman" w:cs="Times New Roman"/>
          <w:sz w:val="28"/>
          <w:szCs w:val="28"/>
        </w:rPr>
        <w:lastRenderedPageBreak/>
        <w:t>Форму</w:t>
      </w:r>
      <w:r>
        <w:rPr>
          <w:rFonts w:ascii="Times New Roman" w:eastAsia="Calibri" w:hAnsi="Times New Roman" w:cs="Times New Roman"/>
          <w:sz w:val="28"/>
          <w:szCs w:val="28"/>
        </w:rPr>
        <w:t>лировки деятельности учителя и обучающихся.</w:t>
      </w:r>
    </w:p>
    <w:tbl>
      <w:tblPr>
        <w:tblStyle w:val="a6"/>
        <w:tblW w:w="11165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2609"/>
        <w:gridCol w:w="2494"/>
      </w:tblGrid>
      <w:tr w:rsidR="00D141A8" w:rsidTr="008609C2">
        <w:tc>
          <w:tcPr>
            <w:tcW w:w="209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09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D141A8" w:rsidTr="008609C2">
        <w:tc>
          <w:tcPr>
            <w:tcW w:w="209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.Организационный.</w:t>
            </w:r>
          </w:p>
          <w:p w:rsidR="00D141A8" w:rsidRPr="00FD0E4F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3969" w:type="dxa"/>
          </w:tcPr>
          <w:p w:rsidR="00560421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D141A8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ребята.</w:t>
            </w:r>
          </w:p>
          <w:p w:rsidR="00560421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Прозвенел звонок,</w:t>
            </w:r>
          </w:p>
          <w:p w:rsidR="00560421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Позвал нас на урок.</w:t>
            </w:r>
          </w:p>
          <w:p w:rsidR="00560421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Слушайте, ребята, на уроке внимательно.</w:t>
            </w:r>
          </w:p>
          <w:p w:rsidR="00560421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Работайте старательно.</w:t>
            </w:r>
          </w:p>
          <w:p w:rsidR="00D141A8" w:rsidRDefault="00D141A8" w:rsidP="00560421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60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проверим, какое у вас настроение? У вас на столах лежат жетоны. Возьмите и поднимите вверх красную морскую звезду, если у вас хорошее рабочее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настроение</w:t>
            </w:r>
            <w:r w:rsidR="00560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Жетон с изображением дельфина, если вы настраиваетесь на рабочий лад. </w:t>
            </w:r>
          </w:p>
          <w:p w:rsidR="00D141A8" w:rsidRDefault="00D141A8" w:rsidP="00560421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жетонами.</w:t>
            </w: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</w:tr>
      <w:tr w:rsidR="00D141A8" w:rsidTr="008609C2">
        <w:tc>
          <w:tcPr>
            <w:tcW w:w="2093" w:type="dxa"/>
          </w:tcPr>
          <w:p w:rsidR="00D141A8" w:rsidRPr="006A0AE4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.Актуализация знаний. Формулирование темы, постановка цели.</w:t>
            </w:r>
          </w:p>
        </w:tc>
        <w:tc>
          <w:tcPr>
            <w:tcW w:w="3969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Прослушайте стихотворение, в нём «спряталась» тема урока:</w:t>
            </w:r>
          </w:p>
          <w:p w:rsidR="00560421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№1презентации.</w:t>
            </w:r>
          </w:p>
          <w:p w:rsidR="00560421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Всё, что существует, оно обозначает,</w:t>
            </w:r>
          </w:p>
          <w:p w:rsidR="00560421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вопросы кто и что верно отвечает. </w:t>
            </w:r>
          </w:p>
          <w:p w:rsidR="00560421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 чтоб не обижался весь честной народ,</w:t>
            </w:r>
          </w:p>
          <w:p w:rsidR="00560421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Оно всегда </w:t>
            </w:r>
            <w:r w:rsidR="004B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имеет число</w:t>
            </w:r>
            <w:r w:rsidR="00D141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и род. У не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 к тому же три склоненья есть,</w:t>
            </w:r>
          </w:p>
          <w:p w:rsidR="00D141A8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 падежей различных насчитываем  </w:t>
            </w:r>
            <w:r w:rsidR="00D141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шесть.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-Какова тема сегодняшнего урока?</w:t>
            </w:r>
          </w:p>
          <w:p w:rsidR="00560421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(*Имя существительное как часть речи)</w:t>
            </w:r>
          </w:p>
          <w:p w:rsidR="00560421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Запишем дату и вид работы в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также тему урока.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-Сегодня я предлагаю вам отправиться в морское путешествие по стране, которая называется «Имя существительное». Работать </w:t>
            </w:r>
            <w:r w:rsidR="00560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 будем в группах – три команды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руководят которыми мудрые капитаны.</w:t>
            </w:r>
            <w:r w:rsidR="000F2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0421">
              <w:rPr>
                <w:rFonts w:ascii="Times New Roman" w:eastAsia="Calibri" w:hAnsi="Times New Roman" w:cs="Times New Roman"/>
                <w:sz w:val="28"/>
                <w:szCs w:val="28"/>
              </w:rPr>
              <w:t>На столах у вас памятки «Наши заповеди»</w:t>
            </w:r>
          </w:p>
          <w:p w:rsidR="00560421" w:rsidRDefault="00560421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СЛАЙД№2 презентации.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-Вспомним, как мы условились работать в группах? 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(На столах и в презентации)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712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НАШИ ЗАПОВЕДИ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1.Уважай своего товарища!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2.Умей каждого выслушать!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3.Не согласен – предлагай!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2E67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F2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Прежде чем отправиться в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морское путешествие</w:t>
            </w:r>
            <w:r w:rsidR="000F2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должны рассмотреть маршрутные листы, которые лежат на парте у каждой группы и определить цель нашего урока- путешествия.</w:t>
            </w:r>
          </w:p>
          <w:p w:rsidR="000F2E67" w:rsidRDefault="000F2E67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Прочитаем названия в маршрутном листе.</w:t>
            </w:r>
          </w:p>
          <w:p w:rsidR="000F2E67" w:rsidRDefault="000F2E67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(*1.Залив «Лексемус»</w:t>
            </w:r>
          </w:p>
          <w:p w:rsidR="000F2E67" w:rsidRDefault="000F2E67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«Школа юного моряка»</w:t>
            </w:r>
          </w:p>
          <w:p w:rsidR="000F2E67" w:rsidRDefault="000F2E67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3.Станция «Морфологическая»</w:t>
            </w:r>
          </w:p>
          <w:p w:rsidR="000F2E67" w:rsidRDefault="000F2E67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4.Станция «Синтаксическая»</w:t>
            </w:r>
          </w:p>
          <w:p w:rsidR="000F2E67" w:rsidRDefault="000F2E67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5.Станция «Проверочная».)</w:t>
            </w:r>
          </w:p>
          <w:p w:rsidR="0040423A" w:rsidRDefault="0040423A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Чтобы определить цель урока, откроем учебник на стр.7 и прочитаем ключевые слова темы.</w:t>
            </w:r>
          </w:p>
          <w:p w:rsidR="0040423A" w:rsidRDefault="0040423A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-Вспомните, что обозначает имя существительное?</w:t>
            </w:r>
          </w:p>
          <w:p w:rsidR="0040423A" w:rsidRDefault="0040423A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Какие у него есть морфологические признаки?</w:t>
            </w:r>
          </w:p>
          <w:p w:rsidR="0040423A" w:rsidRDefault="0040423A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-Каким членом предложения оно является?</w:t>
            </w:r>
          </w:p>
          <w:p w:rsidR="0040423A" w:rsidRDefault="0040423A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-Ребята, как вы думаете. Всю информацию о имени существительном мы знаем?</w:t>
            </w:r>
          </w:p>
          <w:p w:rsidR="0040423A" w:rsidRDefault="0040423A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Какова наша цель?</w:t>
            </w:r>
          </w:p>
          <w:p w:rsidR="0040423A" w:rsidRDefault="0040423A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(*Углубить знания об имени существительном.)</w:t>
            </w:r>
          </w:p>
          <w:p w:rsidR="0040423A" w:rsidRDefault="00F06145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F06145" w:rsidRDefault="00F06145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проверим нашу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готовность к путешествию. Откроем тетрадь с домашним заданием.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266C59">
              <w:rPr>
                <w:rFonts w:ascii="Times New Roman" w:eastAsia="Calibri" w:hAnsi="Times New Roman" w:cs="Times New Roman"/>
                <w:sz w:val="28"/>
                <w:szCs w:val="28"/>
              </w:rPr>
              <w:t>ас ждет залив «Лексемус»</w:t>
            </w:r>
          </w:p>
          <w:p w:rsidR="00266C59" w:rsidRDefault="00D141A8" w:rsidP="00266C5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каждой из групп должны были подготовить слово – имя существительное, дать его лексическое толкование</w:t>
            </w:r>
            <w:r w:rsidR="00266C59">
              <w:rPr>
                <w:rFonts w:ascii="Times New Roman" w:hAnsi="Times New Roman" w:cs="Times New Roman"/>
                <w:sz w:val="28"/>
                <w:szCs w:val="28"/>
              </w:rPr>
              <w:t xml:space="preserve"> одного существительного и сейчас мы послушаем одного члена каждой и отгадаем это слово, запишем его на доске. </w:t>
            </w:r>
          </w:p>
          <w:p w:rsidR="00266C59" w:rsidRDefault="00266C59" w:rsidP="00266C5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1 команде.</w:t>
            </w:r>
          </w:p>
          <w:p w:rsidR="00266C59" w:rsidRDefault="00266C59" w:rsidP="00266C5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с сигнальными огнями на берегу моря, на острове, в устье реки (*маяк) Пишем на доске.</w:t>
            </w:r>
          </w:p>
          <w:p w:rsidR="00266C59" w:rsidRDefault="00266C59" w:rsidP="00266C5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Выступает 2 команда.</w:t>
            </w:r>
          </w:p>
          <w:p w:rsidR="00266C59" w:rsidRDefault="004B1849" w:rsidP="00266C5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Моряк, не принадлежащий</w:t>
            </w:r>
            <w:r w:rsidR="00266C59">
              <w:rPr>
                <w:rFonts w:ascii="Times New Roman" w:hAnsi="Times New Roman" w:cs="Times New Roman"/>
                <w:sz w:val="28"/>
                <w:szCs w:val="28"/>
              </w:rPr>
              <w:t xml:space="preserve"> к командному составу. Рядовой флота, а также служащий судовой команды (*моряк)</w:t>
            </w:r>
          </w:p>
          <w:p w:rsidR="00266C59" w:rsidRDefault="00266C59" w:rsidP="00266C5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3 команде.</w:t>
            </w:r>
          </w:p>
          <w:p w:rsidR="00266C59" w:rsidRDefault="00266C59" w:rsidP="00266C5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Металлический стержень с </w:t>
            </w:r>
            <w:r w:rsidR="004B1849">
              <w:rPr>
                <w:rFonts w:ascii="Times New Roman" w:hAnsi="Times New Roman" w:cs="Times New Roman"/>
                <w:sz w:val="28"/>
                <w:szCs w:val="28"/>
              </w:rPr>
              <w:t>лапами,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укрепленный на цепи и опускаемый на дно для удержания на месте судна, бакена, плавучего маяка. (*якорь)</w:t>
            </w:r>
          </w:p>
          <w:p w:rsidR="00DD33AB" w:rsidRDefault="00DD33AB" w:rsidP="00266C5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 на слова, записанные на доске.</w:t>
            </w:r>
          </w:p>
          <w:p w:rsidR="00266C59" w:rsidRDefault="00266C59" w:rsidP="00266C5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A8" w:rsidRDefault="00DD33AB" w:rsidP="00B44F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перекликается </w:t>
            </w:r>
            <w:r w:rsidR="00D141A8">
              <w:rPr>
                <w:rFonts w:ascii="Times New Roman" w:hAnsi="Times New Roman" w:cs="Times New Roman"/>
                <w:sz w:val="28"/>
                <w:szCs w:val="28"/>
              </w:rPr>
              <w:t>содержание стихотворения и содержание домашнего задания?</w:t>
            </w:r>
          </w:p>
          <w:p w:rsidR="00D141A8" w:rsidRDefault="00DD33AB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№1</w:t>
            </w:r>
          </w:p>
          <w:p w:rsidR="00DD33AB" w:rsidRDefault="00DD33AB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(*Существительное обозначает все, что существует. Отвечает на вопросы что? И кто? Имеет род число падеж)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771270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09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слушают учителя, формируют тему урока, ставят цели. (Отвечают на вопросы с места).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Строят рассуждения, понятные для собеседника.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Слушают выступление, анализируют, доказывают, аргументируют свою точку зрения.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Учатся формулировать собственную точку зрения и позицию.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Общеучебные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1A8" w:rsidTr="008609C2">
        <w:tc>
          <w:tcPr>
            <w:tcW w:w="209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.Практическая часть</w:t>
            </w:r>
            <w:r w:rsidRPr="005272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Физкультминутка </w:t>
            </w:r>
          </w:p>
          <w:p w:rsidR="00D141A8" w:rsidRPr="00C92C29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141A8" w:rsidRDefault="00DD33AB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Вижу, что к путешествию вы готовы.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Первой точкой нашего причала будет «Школа юного моряка», где мы вспомним теоретические сведения об имени существительном. </w:t>
            </w:r>
          </w:p>
          <w:p w:rsidR="00DD33AB" w:rsidRDefault="00DD33AB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Послушаем сообщение.</w:t>
            </w:r>
          </w:p>
          <w:p w:rsidR="007A1BE0" w:rsidRDefault="007A1BE0" w:rsidP="007A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-Каждый из вас хорошо знает,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имя существительное, отвечает</w:t>
            </w: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вопросы что? или кто? и обозначает предмет.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задумалс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 вопросом: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азве слова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доброта, милосердие, благородство — это предметы? Я открыл </w:t>
            </w:r>
            <w:r w:rsidR="007A7CF8">
              <w:rPr>
                <w:rFonts w:ascii="Times New Roman" w:eastAsia="Calibri" w:hAnsi="Times New Roman" w:cs="Times New Roman"/>
                <w:sz w:val="28"/>
                <w:szCs w:val="28"/>
              </w:rPr>
              <w:t>«Школьный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лингвистический словарь» А.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Лемова и узнал,</w:t>
            </w: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 лингвистике термин «предмет» употребляется в широком значении. Это и название предметов, вещей, людей, явлений, событий и даже качеств. В связи с этим имена существительные можно разделить на большие группы.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Эти группы я показал в презентации.</w:t>
            </w:r>
          </w:p>
          <w:p w:rsidR="007A1BE0" w:rsidRDefault="007A1BE0" w:rsidP="007A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 ПРЕЗЕНТАЦИИ.</w:t>
            </w:r>
          </w:p>
          <w:p w:rsidR="007A1BE0" w:rsidRDefault="007A1BE0" w:rsidP="007A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у вас на столах лежит карточка №1</w:t>
            </w:r>
          </w:p>
          <w:p w:rsidR="00D34527" w:rsidRPr="007A1BE0" w:rsidRDefault="00D34527" w:rsidP="007A1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>. Обсудите в командах и выпишите в тетрадь только те слова, которые обозначают указанные названия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>ребенок, Байкал, ножницы, белизна, мука, девочка, бег, щука, юноша, стол, пожар, окно, крупа, синева, Россия, стрельба, микроб, сливки, беседа, свежесть, прыжок, кошка, Ростов, спектакль</w:t>
            </w: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группа названия лиц (ребенок, девочка, юноша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4B1849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 w:rsidR="00D34527"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названия вещей (стол, окно, ножницы)</w:t>
            </w: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>группа названия веществ (крупа, мука, сливки),</w:t>
            </w: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>4 группа названия живых существ и организмов (кошка, щука; микроб),</w:t>
            </w: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4B1849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4527"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географические названия (Россия, Байкал, Ростов),</w:t>
            </w: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>6 группа названия фактов, событий, явлений (пожар, спектакль, беседа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>7 группа названия признаков (свежесть, белизна, синева)</w:t>
            </w: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группа название действий </w:t>
            </w:r>
            <w:r w:rsidR="004B1849"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>(бег</w:t>
            </w:r>
            <w:r w:rsidRPr="00D34527">
              <w:rPr>
                <w:rFonts w:ascii="Times New Roman" w:eastAsia="Calibri" w:hAnsi="Times New Roman" w:cs="Times New Roman"/>
                <w:sz w:val="28"/>
                <w:szCs w:val="28"/>
              </w:rPr>
              <w:t>, прыжок, стрельба)</w:t>
            </w: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527" w:rsidRP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BE0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доске проверяем</w:t>
            </w:r>
          </w:p>
          <w:p w:rsid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ученика от каждой команды пишут по 2 названия групп. Один ученик на доске названия 7 и 8 группы.</w:t>
            </w:r>
          </w:p>
          <w:p w:rsid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Вывод: только ли предмет обозначает имя существительное?</w:t>
            </w:r>
          </w:p>
          <w:p w:rsidR="00D34527" w:rsidRDefault="00D34527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(*Нет. И названия фактов, и названия событий, явлений и даже признаков) Прочитаем в учебнике ту часть правила, которая об этом говорит.</w:t>
            </w:r>
          </w:p>
          <w:p w:rsidR="006E71A2" w:rsidRDefault="006E71A2" w:rsidP="00D34527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1A2" w:rsidRDefault="00D141A8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E7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Следующая станция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– «</w:t>
            </w:r>
            <w:r w:rsidR="006E71A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Морфологическая».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71A2">
              <w:rPr>
                <w:rFonts w:ascii="Times New Roman" w:eastAsia="Calibri" w:hAnsi="Times New Roman" w:cs="Times New Roman"/>
                <w:sz w:val="28"/>
                <w:szCs w:val="28"/>
              </w:rPr>
              <w:t>Но сначала нужно отдохнуть.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7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постараемся,</w:t>
            </w:r>
            <w:r w:rsidR="006E7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 наш отдых </w:t>
            </w:r>
            <w:r w:rsidR="006E7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был приятным и полезным.</w:t>
            </w:r>
          </w:p>
          <w:p w:rsidR="006E71A2" w:rsidRDefault="006E71A2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на слайд.</w:t>
            </w:r>
          </w:p>
          <w:p w:rsidR="006E71A2" w:rsidRDefault="006E71A2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СЛАЙД№3 презентации.</w:t>
            </w:r>
          </w:p>
          <w:p w:rsidR="00D141A8" w:rsidRDefault="006E71A2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показывают эти таблицы? (*У существительных есть род и число).</w:t>
            </w:r>
          </w:p>
          <w:p w:rsidR="006E71A2" w:rsidRDefault="006E71A2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каждой команды на столе есть ракушка.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ужно передать ее члену команды и сказать существительное, посвященное морской тематике </w:t>
            </w:r>
          </w:p>
          <w:p w:rsidR="006E71A2" w:rsidRDefault="006E71A2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команда – м.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  <w:p w:rsidR="006E71A2" w:rsidRDefault="006E71A2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команда-ж.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  <w:p w:rsidR="006E71A2" w:rsidRDefault="006E71A2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команда-ср.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  <w:p w:rsidR="006E71A2" w:rsidRDefault="006E71A2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Теперь вспомним о числе имени существительного</w:t>
            </w:r>
          </w:p>
          <w:p w:rsidR="006E71A2" w:rsidRDefault="006E71A2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СЛАЙД№3 презентации</w:t>
            </w:r>
            <w:r w:rsidR="00C65B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65B9A" w:rsidRDefault="00C65B9A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СЛАЙД№4презентации расскажет о падежах.</w:t>
            </w:r>
          </w:p>
          <w:p w:rsidR="00C65B9A" w:rsidRDefault="00C65B9A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Выполним по учебнику упр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335. Определим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род,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число, падеж выделенных существительных.</w:t>
            </w:r>
          </w:p>
          <w:p w:rsidR="00A17930" w:rsidRDefault="00A17930" w:rsidP="006E71A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Дети делают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тетради, 3 человека – у доски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D141A8" w:rsidRDefault="00A17930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Вывод: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имена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существительные имеют морфологические признаки: род, число, падеж.</w:t>
            </w:r>
          </w:p>
          <w:p w:rsidR="00A17930" w:rsidRDefault="00A17930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приближаемся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станции «Синтаксической».</w:t>
            </w:r>
          </w:p>
          <w:p w:rsidR="00A17930" w:rsidRDefault="008B7ACC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Запишем в тетради 3 предложения.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доске записывают члены команды).</w:t>
            </w:r>
          </w:p>
          <w:p w:rsidR="008B7ACC" w:rsidRDefault="004B1849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Человека всег</w:t>
            </w:r>
            <w:r w:rsidR="008B7ACC">
              <w:rPr>
                <w:rFonts w:ascii="Times New Roman" w:eastAsia="Calibri" w:hAnsi="Times New Roman" w:cs="Times New Roman"/>
                <w:sz w:val="28"/>
                <w:szCs w:val="28"/>
              </w:rPr>
              <w:t>да манило море.</w:t>
            </w:r>
          </w:p>
          <w:p w:rsidR="008B7ACC" w:rsidRDefault="008B7ACC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Люди наслаждаются песней волн.</w:t>
            </w:r>
          </w:p>
          <w:p w:rsidR="008B7ACC" w:rsidRDefault="008B7ACC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море все живет своей жизнью.</w:t>
            </w:r>
          </w:p>
          <w:p w:rsidR="008B7ACC" w:rsidRDefault="008B7ACC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-Каким членом предложения являются существительные?</w:t>
            </w:r>
          </w:p>
          <w:p w:rsidR="008B7ACC" w:rsidRDefault="008B7ACC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(Подлежащее, дополнение).</w:t>
            </w:r>
          </w:p>
          <w:p w:rsidR="008B7ACC" w:rsidRDefault="008B7ACC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Вывод: читаем правило в учебнике.</w:t>
            </w:r>
          </w:p>
          <w:p w:rsidR="00D141A8" w:rsidRDefault="004B1849" w:rsidP="00CC184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Итак, запишем домашнее</w:t>
            </w:r>
            <w:r w:rsidR="00CC1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18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1843">
              <w:rPr>
                <w:rFonts w:ascii="Times New Roman" w:eastAsia="Calibri" w:hAnsi="Times New Roman" w:cs="Times New Roman"/>
                <w:sz w:val="28"/>
                <w:szCs w:val="28"/>
              </w:rPr>
              <w:t>Для всех ребят: выучить правило.</w:t>
            </w:r>
          </w:p>
          <w:p w:rsidR="00CC1843" w:rsidRDefault="00CC1843" w:rsidP="00CC184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капитанов: составить 3 предложения о море. Указать род, падеж. число имен существительных и синтаксическую роль.</w:t>
            </w:r>
          </w:p>
          <w:p w:rsidR="00CC1843" w:rsidRDefault="00CC1843" w:rsidP="00CC184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моряков: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343 по заданию и в каждую группу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существительных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добавить по 2 своих слова.</w:t>
            </w:r>
          </w:p>
          <w:p w:rsidR="00CC1843" w:rsidRPr="00CC1843" w:rsidRDefault="00CC1843" w:rsidP="00CC184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Объявляется последняя остановка станция «Проверочная».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отдельных листочках делают тест.</w:t>
            </w: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3A">
              <w:rPr>
                <w:rFonts w:ascii="Times New Roman" w:eastAsia="Calibri" w:hAnsi="Times New Roman" w:cs="Times New Roman"/>
                <w:sz w:val="28"/>
                <w:szCs w:val="28"/>
              </w:rPr>
              <w:t>Конечная остановка «Проверочная»</w:t>
            </w: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3A">
              <w:rPr>
                <w:rFonts w:ascii="Times New Roman" w:eastAsia="Calibri" w:hAnsi="Times New Roman" w:cs="Times New Roman"/>
                <w:sz w:val="28"/>
                <w:szCs w:val="28"/>
              </w:rPr>
              <w:t>Тест “Имя существительное”</w:t>
            </w: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3A">
              <w:rPr>
                <w:rFonts w:ascii="Times New Roman" w:eastAsia="Calibri" w:hAnsi="Times New Roman" w:cs="Times New Roman"/>
                <w:sz w:val="28"/>
                <w:szCs w:val="28"/>
              </w:rPr>
              <w:t>1. Укажите имя существительное</w:t>
            </w: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3A">
              <w:rPr>
                <w:rFonts w:ascii="Times New Roman" w:eastAsia="Calibri" w:hAnsi="Times New Roman" w:cs="Times New Roman"/>
                <w:sz w:val="28"/>
                <w:szCs w:val="28"/>
              </w:rPr>
              <w:t>А. смелость Б. смело В. смелый</w:t>
            </w: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3A">
              <w:rPr>
                <w:rFonts w:ascii="Times New Roman" w:eastAsia="Calibri" w:hAnsi="Times New Roman" w:cs="Times New Roman"/>
                <w:sz w:val="28"/>
                <w:szCs w:val="28"/>
              </w:rPr>
              <w:t>2. Определите, каким членом предложения является выделенное слово в предложении</w:t>
            </w: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3A">
              <w:rPr>
                <w:rFonts w:ascii="Times New Roman" w:eastAsia="Calibri" w:hAnsi="Times New Roman" w:cs="Times New Roman"/>
                <w:sz w:val="28"/>
                <w:szCs w:val="28"/>
              </w:rPr>
              <w:t>“Море - большое водное пространство с горько- соленой водой ”:</w:t>
            </w: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3A">
              <w:rPr>
                <w:rFonts w:ascii="Times New Roman" w:eastAsia="Calibri" w:hAnsi="Times New Roman" w:cs="Times New Roman"/>
                <w:sz w:val="28"/>
                <w:szCs w:val="28"/>
              </w:rPr>
              <w:t>а) подлежащим; б) дополнением; в) обстоятельством.</w:t>
            </w: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3A">
              <w:rPr>
                <w:rFonts w:ascii="Times New Roman" w:eastAsia="Calibri" w:hAnsi="Times New Roman" w:cs="Times New Roman"/>
                <w:sz w:val="28"/>
                <w:szCs w:val="28"/>
              </w:rPr>
              <w:t>3. Определить род существительных: честность, правда, книги.</w:t>
            </w: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3A">
              <w:rPr>
                <w:rFonts w:ascii="Times New Roman" w:eastAsia="Calibri" w:hAnsi="Times New Roman" w:cs="Times New Roman"/>
                <w:sz w:val="28"/>
                <w:szCs w:val="28"/>
              </w:rPr>
              <w:t>4. Сколько падежей у имени существительного?</w:t>
            </w:r>
          </w:p>
          <w:p w:rsidR="008E693A" w:rsidRP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E693A" w:rsidRDefault="008E693A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88110B" w:rsidRDefault="00D141A8" w:rsidP="008E693A">
            <w:pPr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09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.Выходят капитаны, вытягивают бумажку с вопросом.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в группе, фиксация ответа на вопрос.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ответ представителя группы (пристендовый доклад), работа с презентацией.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своё мнение.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Воспринимают ответы обучающихся.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самоконтроль.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упражнение в тетради, обосновывая выбор морфологических признаков.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 строят речевые высказывания, рефлексия своих действий.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Воспринимают ответы обучающихся.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самоконтроль, самопроверку.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предложения, обозначают падеж, подчеркивают члены предложения.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самопроверку.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1A8" w:rsidTr="008609C2">
        <w:tc>
          <w:tcPr>
            <w:tcW w:w="2093" w:type="dxa"/>
          </w:tcPr>
          <w:p w:rsidR="00D141A8" w:rsidRPr="00355875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.Рефлексия.</w:t>
            </w:r>
          </w:p>
        </w:tc>
        <w:tc>
          <w:tcPr>
            <w:tcW w:w="3969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-Итак, наше сегодняшнее путешествие подошло к концу.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продолжите, пожалуйста, предложения: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-Сегодня на уроке я вспомнил…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-Мне было интересно…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-Особенно понравилось…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-А, может быть, осталось что-то, что вызывает у вас и сейчас затруднение?</w:t>
            </w:r>
          </w:p>
          <w:p w:rsidR="008E693A" w:rsidRDefault="00D141A8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E69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 конце урока каждый из вас положит мне на стол</w:t>
            </w:r>
            <w:r w:rsidR="008E69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тетрадь с вложенным в нее </w:t>
            </w:r>
            <w:r w:rsidR="004B1849">
              <w:rPr>
                <w:rFonts w:ascii="Times New Roman" w:eastAsia="Calibri" w:hAnsi="Times New Roman" w:cs="Times New Roman"/>
                <w:sz w:val="28"/>
                <w:szCs w:val="28"/>
              </w:rPr>
              <w:t>тестом. Оценки</w:t>
            </w:r>
            <w:r w:rsidR="008E693A">
              <w:rPr>
                <w:rFonts w:ascii="Times New Roman" w:eastAsia="Calibri" w:hAnsi="Times New Roman" w:cs="Times New Roman"/>
                <w:sz w:val="28"/>
                <w:szCs w:val="28"/>
              </w:rPr>
              <w:t>. Особенно хотелось бы отметить…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41A8" w:rsidRDefault="00D141A8" w:rsidP="008E693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-Какое настроение у вас в </w:t>
            </w:r>
            <w:r w:rsidR="008E693A">
              <w:rPr>
                <w:rFonts w:ascii="Times New Roman" w:eastAsia="Calibri" w:hAnsi="Times New Roman" w:cs="Times New Roman"/>
                <w:sz w:val="28"/>
                <w:szCs w:val="28"/>
              </w:rPr>
              <w:t>конце урока? (Жетоны морские звезды и дельфины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9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Называют основные позиции материала на уроке и как они его усвоили (что получилось, что не получилось и почему).</w:t>
            </w: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1A8" w:rsidTr="008609C2">
        <w:tc>
          <w:tcPr>
            <w:tcW w:w="2093" w:type="dxa"/>
          </w:tcPr>
          <w:p w:rsidR="00D141A8" w:rsidRPr="004F6C5E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41A8" w:rsidRPr="006510C2" w:rsidRDefault="00D141A8" w:rsidP="00D141A8">
      <w:pPr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AB74CD" w:rsidRDefault="00AB74CD" w:rsidP="00D141A8">
      <w:pPr>
        <w:pStyle w:val="a3"/>
        <w:jc w:val="center"/>
        <w:rPr>
          <w:sz w:val="28"/>
          <w:szCs w:val="28"/>
        </w:rPr>
      </w:pPr>
    </w:p>
    <w:p w:rsidR="00AB74CD" w:rsidRDefault="00AB74CD" w:rsidP="00D141A8">
      <w:pPr>
        <w:pStyle w:val="a3"/>
        <w:jc w:val="center"/>
        <w:rPr>
          <w:sz w:val="28"/>
          <w:szCs w:val="28"/>
        </w:rPr>
      </w:pPr>
    </w:p>
    <w:p w:rsidR="00AB74CD" w:rsidRDefault="00AB74CD" w:rsidP="00D141A8">
      <w:pPr>
        <w:pStyle w:val="a3"/>
        <w:jc w:val="center"/>
        <w:rPr>
          <w:sz w:val="28"/>
          <w:szCs w:val="28"/>
        </w:rPr>
      </w:pPr>
    </w:p>
    <w:p w:rsidR="00AB74CD" w:rsidRDefault="00AB74CD" w:rsidP="00D141A8">
      <w:pPr>
        <w:pStyle w:val="a3"/>
        <w:jc w:val="center"/>
        <w:rPr>
          <w:sz w:val="28"/>
          <w:szCs w:val="28"/>
        </w:rPr>
      </w:pPr>
    </w:p>
    <w:p w:rsidR="004B1849" w:rsidRDefault="004B1849" w:rsidP="00D141A8">
      <w:pPr>
        <w:pStyle w:val="a3"/>
        <w:jc w:val="center"/>
        <w:rPr>
          <w:sz w:val="28"/>
          <w:szCs w:val="28"/>
        </w:rPr>
      </w:pPr>
    </w:p>
    <w:p w:rsidR="00D141A8" w:rsidRPr="004B1849" w:rsidRDefault="00D141A8" w:rsidP="00D141A8">
      <w:pPr>
        <w:pStyle w:val="a3"/>
        <w:jc w:val="center"/>
        <w:rPr>
          <w:b/>
          <w:sz w:val="28"/>
          <w:szCs w:val="28"/>
        </w:rPr>
      </w:pPr>
      <w:r w:rsidRPr="004B1849">
        <w:rPr>
          <w:b/>
          <w:sz w:val="28"/>
          <w:szCs w:val="28"/>
        </w:rPr>
        <w:lastRenderedPageBreak/>
        <w:t>Самоанализ урока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B1849"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 русского языка 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проведён в 5</w:t>
      </w:r>
      <w:r w:rsidR="00A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классе.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календарно-тематическому планированию тема урока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изученного по теме «Имя существительное</w:t>
      </w:r>
      <w:r w:rsidR="00A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141A8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урока является: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закрепления знаний об имени существительном как о части речи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    </w:t>
      </w:r>
    </w:p>
    <w:p w:rsidR="00D141A8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определены задачи педагога: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новые способы </w:t>
      </w:r>
      <w:r w:rsidR="007A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7A7CF8"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7A7CF8" w:rsidRPr="007A7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7A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 сферу, творческое мышление; устанавливать связь с жизненным опытом ребенка.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типу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обобщения полученных знаний 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проблемно-диалогической технологии.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темой урока, целью и задачами были </w:t>
      </w:r>
      <w:r w:rsidR="007A7CF8"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выбраны формы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учебной работы: индивидуальная и групповая.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традиционным </w:t>
      </w:r>
      <w:r w:rsidR="007A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построения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используется проблемный, частично-поисковый, личностно-ориентированный метод обучения. Преобладающая роль ученика на уроке – роль активной позиции. На уроке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использовано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мультимедийный проектор, презентация. 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 данной теме является первым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уроков на повторение и обобщение изученного материала.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урока требованиям ФГОС:</w:t>
      </w:r>
    </w:p>
    <w:p w:rsidR="00D141A8" w:rsidRPr="00B9672F" w:rsidRDefault="00D141A8" w:rsidP="00D141A8">
      <w:pPr>
        <w:spacing w:beforeAutospacing="1" w:after="100" w:afterAutospacing="1" w:line="240" w:lineRule="auto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новые образовательные результаты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Нацеленная деятельность на формирование УУД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ученик научится</w:t>
      </w:r>
    </w:p>
    <w:p w:rsidR="00D141A8" w:rsidRDefault="00D141A8" w:rsidP="00D141A8">
      <w:pPr>
        <w:pStyle w:val="a7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морфологические признаки имён существительного</w:t>
      </w:r>
    </w:p>
    <w:p w:rsidR="00D141A8" w:rsidRDefault="00D141A8" w:rsidP="00D141A8">
      <w:pPr>
        <w:pStyle w:val="a7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синтаксическую функцию в предложении</w:t>
      </w:r>
    </w:p>
    <w:p w:rsidR="00D141A8" w:rsidRDefault="00D141A8" w:rsidP="00D141A8">
      <w:pPr>
        <w:pStyle w:val="a7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орфограммы</w:t>
      </w:r>
    </w:p>
    <w:p w:rsidR="00D141A8" w:rsidRPr="00DC5B50" w:rsidRDefault="00D141A8" w:rsidP="00D141A8">
      <w:pPr>
        <w:pStyle w:val="a7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лексическое значение имён существительных.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D141A8" w:rsidRPr="00B9672F" w:rsidRDefault="00D141A8" w:rsidP="00D141A8">
      <w:pPr>
        <w:spacing w:beforeAutospacing="1" w:after="100" w:afterAutospacing="1" w:line="240" w:lineRule="auto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выбирать языковые средства в соответствии с целями и условиями общения для эффективного решения коммуникативной задачи;</w:t>
      </w:r>
    </w:p>
    <w:p w:rsidR="00D141A8" w:rsidRPr="00B9672F" w:rsidRDefault="00D141A8" w:rsidP="00D141A8">
      <w:pPr>
        <w:spacing w:beforeAutospacing="1" w:after="100" w:afterAutospacing="1" w:line="240" w:lineRule="auto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участвовать в диалоге, учитывать разные мнения и стремиться к координации различных позиций в сотрудничестве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 </w:t>
      </w: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проявляет учебно-познавательный интерес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учебному материалу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понимает причины успеха в учебной деятельности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Универсальные учебные действия: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ученик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определяет цель деятельности на уроке с помощью учителя;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учиться работать по предложенному учителем плану;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   </w:t>
      </w: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делает выводы о результате совместной работы класса и учителя;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  </w:t>
      </w: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слушает и понимает речь других;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1A8" w:rsidRPr="00B9672F" w:rsidRDefault="00D141A8" w:rsidP="00D141A8">
      <w:pPr>
        <w:spacing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3.Использование современных образовательных технологий - проблемно-диалогической технологии, ИКТ, технология здоровьесбережения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1849"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 физкультминутки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дозировка заданий, своевременная смена видов деятельности учащихся)</w:t>
      </w:r>
      <w:r w:rsidR="004B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урока: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урока был нацелен на достижение определённого результата.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385"/>
        <w:gridCol w:w="3541"/>
      </w:tblGrid>
      <w:tr w:rsidR="00D141A8" w:rsidRPr="00B9672F" w:rsidTr="00B44FB3"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достижения</w:t>
            </w:r>
          </w:p>
        </w:tc>
      </w:tr>
      <w:tr w:rsidR="00D141A8" w:rsidRPr="00B9672F" w:rsidTr="00B44FB3"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Организационный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Создание условий для </w:t>
            </w: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осознанного вхождения учащихся в пространство деятельности на уроке.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Готовность к деятельности, положительная эмоциональная направленность.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D141A8" w:rsidRPr="00B9672F" w:rsidTr="00B44FB3"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2.Актуализация знаний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Повторение изученного материала, необходимого для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обобщения знаний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изученных способов действий, развитие мыслительных операций.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1A8" w:rsidRPr="00B9672F" w:rsidTr="00B44FB3"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Постановка учебной 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Мотивация к учебному действию, выявление и фиксация затруднений в индивидуальной деятельности каждого.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во внешней речи причины затруднения.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учебной задачи как темы   урока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вопрос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предположение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тетрадях </w:t>
            </w:r>
          </w:p>
        </w:tc>
      </w:tr>
      <w:tr w:rsidR="00D141A8" w:rsidRPr="00B9672F" w:rsidTr="00B44FB3"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.Обобщение изученного материала.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4B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коммуникативного взаимодействия для построения способа действия.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D141A8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Сформулированное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представленное в </w:t>
            </w:r>
            <w:r w:rsidR="004B1849"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 речевой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графической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результата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схемы-модели разбора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наблюдение, сравнение, анализ, диалог, монолог, слушание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141A8" w:rsidRPr="00B9672F" w:rsidTr="00B44FB3"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.Рефлексия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Зафиксированное учебное действие, оценка собственной деятельности.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заявленной цели и поставленных задач проведённый урок достиг.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Доброжелательная обстановка, позитивный настрой на урок, подбор заданий помог каждому ребёнку на занятии продвинутся в своём индивидуальном развитии.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Закончить свой самоанализ мне хочется высказыванием, принадлежащим  древнему мыслителю, философу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Конфуцию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«Кто постигает новое, лелея старое, тот может быть учителем».</w:t>
      </w: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934" w:rsidRDefault="00791934" w:rsidP="00EF52EF"/>
    <w:p w:rsidR="00791934" w:rsidRDefault="00791934" w:rsidP="00EF52EF"/>
    <w:p w:rsidR="00791934" w:rsidRDefault="00791934" w:rsidP="00EF52EF"/>
    <w:p w:rsidR="00791934" w:rsidRPr="0015646B" w:rsidRDefault="00791934" w:rsidP="00EF52EF">
      <w:pPr>
        <w:rPr>
          <w:rFonts w:ascii="Times New Roman" w:hAnsi="Times New Roman" w:cs="Times New Roman"/>
          <w:sz w:val="28"/>
          <w:szCs w:val="28"/>
        </w:rPr>
      </w:pPr>
      <w:r w:rsidRPr="001564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7D11" w:rsidRDefault="00EF52EF" w:rsidP="00791934">
      <w:pPr>
        <w:ind w:firstLine="0"/>
      </w:pPr>
      <w:r w:rsidRPr="00EF52EF">
        <w:rPr>
          <w:noProof/>
          <w:lang w:eastAsia="ru-RU"/>
        </w:rPr>
        <w:drawing>
          <wp:inline distT="0" distB="0" distL="0" distR="0">
            <wp:extent cx="2886075" cy="2276475"/>
            <wp:effectExtent l="0" t="0" r="0" b="0"/>
            <wp:docPr id="5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3143250" cy="2276475"/>
            <wp:effectExtent l="19050" t="0" r="0" b="0"/>
            <wp:docPr id="3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380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11" w:rsidRDefault="00EF52EF" w:rsidP="00791934">
      <w:pPr>
        <w:ind w:firstLine="0"/>
      </w:pPr>
      <w:r w:rsidRPr="00EF52EF">
        <w:rPr>
          <w:noProof/>
          <w:lang w:eastAsia="ru-RU"/>
        </w:rPr>
        <w:drawing>
          <wp:inline distT="0" distB="0" distL="0" distR="0">
            <wp:extent cx="2886075" cy="2276475"/>
            <wp:effectExtent l="19050" t="0" r="9525" b="0"/>
            <wp:docPr id="7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358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933700" cy="2276475"/>
            <wp:effectExtent l="19050" t="0" r="0" b="0"/>
            <wp:docPr id="4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956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A1C" w:rsidRDefault="00EF52EF" w:rsidP="00791934">
      <w:pPr>
        <w:ind w:firstLine="0"/>
      </w:pPr>
      <w:r w:rsidRPr="00EF52EF">
        <w:rPr>
          <w:noProof/>
          <w:lang w:eastAsia="ru-RU"/>
        </w:rPr>
        <w:drawing>
          <wp:inline distT="0" distB="0" distL="0" distR="0">
            <wp:extent cx="2886075" cy="2276475"/>
            <wp:effectExtent l="19050" t="0" r="9525" b="0"/>
            <wp:docPr id="6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358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3143250" cy="2276475"/>
            <wp:effectExtent l="19050" t="0" r="0" b="0"/>
            <wp:docPr id="8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380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EF" w:rsidRDefault="00EF52EF" w:rsidP="00EF52EF"/>
    <w:p w:rsidR="00791934" w:rsidRDefault="00791934" w:rsidP="00EF52EF"/>
    <w:p w:rsidR="00791934" w:rsidRDefault="00791934" w:rsidP="00EF52EF"/>
    <w:p w:rsidR="00791934" w:rsidRDefault="00791934" w:rsidP="00EF52EF"/>
    <w:p w:rsidR="00791934" w:rsidRDefault="00791934" w:rsidP="00EF52EF"/>
    <w:p w:rsidR="00791934" w:rsidRDefault="00791934" w:rsidP="00EF52EF"/>
    <w:p w:rsidR="00791934" w:rsidRDefault="00791934" w:rsidP="00EF52EF"/>
    <w:p w:rsidR="00791934" w:rsidRDefault="00791934" w:rsidP="00EF52EF">
      <w:r>
        <w:t>Приложение</w:t>
      </w:r>
    </w:p>
    <w:p w:rsidR="00E07D11" w:rsidRDefault="00EF52EF" w:rsidP="00EF52EF">
      <w:r w:rsidRPr="00EF52EF"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11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9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EF" w:rsidRDefault="00EF52EF" w:rsidP="00E07D11">
      <w:r w:rsidRPr="00EF52EF"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13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10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12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14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61" w:rsidRDefault="00D50B61" w:rsidP="00EF52EF"/>
    <w:p w:rsidR="00D50B61" w:rsidRDefault="00D50B61" w:rsidP="00EF52EF"/>
    <w:p w:rsidR="00770924" w:rsidRDefault="00770924" w:rsidP="00B9672F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924" w:rsidRDefault="00770924" w:rsidP="00B9672F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заповеди:</w:t>
      </w:r>
    </w:p>
    <w:p w:rsidR="00770924" w:rsidRPr="00770924" w:rsidRDefault="00770924" w:rsidP="00770924">
      <w:pPr>
        <w:pStyle w:val="a7"/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Уважай своего товарища!</w:t>
      </w:r>
    </w:p>
    <w:p w:rsidR="00770924" w:rsidRPr="00770924" w:rsidRDefault="00770924" w:rsidP="00770924">
      <w:pPr>
        <w:pStyle w:val="a7"/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Умей каждого выслушать!</w:t>
      </w:r>
    </w:p>
    <w:p w:rsidR="00770924" w:rsidRDefault="00770924" w:rsidP="00770924">
      <w:pPr>
        <w:pStyle w:val="a7"/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согласен – предлагай!</w:t>
      </w:r>
    </w:p>
    <w:p w:rsid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заповеди:</w:t>
      </w:r>
    </w:p>
    <w:p w:rsidR="00770924" w:rsidRPr="00770924" w:rsidRDefault="00770924" w:rsidP="00770924">
      <w:pPr>
        <w:pStyle w:val="a7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Уважай своего товарища!</w:t>
      </w:r>
    </w:p>
    <w:p w:rsidR="00770924" w:rsidRPr="00770924" w:rsidRDefault="00770924" w:rsidP="00770924">
      <w:pPr>
        <w:pStyle w:val="a7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Умей каждого выслушать!</w:t>
      </w:r>
    </w:p>
    <w:p w:rsidR="00770924" w:rsidRDefault="00770924" w:rsidP="00770924">
      <w:pPr>
        <w:pStyle w:val="a7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согласен – предлагай!</w:t>
      </w: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заповеди:</w:t>
      </w:r>
    </w:p>
    <w:p w:rsidR="00770924" w:rsidRPr="00770924" w:rsidRDefault="00770924" w:rsidP="00770924">
      <w:pPr>
        <w:pStyle w:val="a7"/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Уважай своего товарища!</w:t>
      </w:r>
    </w:p>
    <w:p w:rsidR="00770924" w:rsidRPr="00770924" w:rsidRDefault="00770924" w:rsidP="00770924">
      <w:pPr>
        <w:pStyle w:val="a7"/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Умей каждого выслушать!</w:t>
      </w:r>
    </w:p>
    <w:p w:rsidR="00770924" w:rsidRDefault="00770924" w:rsidP="00770924">
      <w:pPr>
        <w:pStyle w:val="a7"/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согласен – предлагай!</w:t>
      </w: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заповеди:</w:t>
      </w:r>
    </w:p>
    <w:p w:rsidR="00770924" w:rsidRPr="00770924" w:rsidRDefault="00770924" w:rsidP="00770924">
      <w:pPr>
        <w:pStyle w:val="a7"/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Уважай своего товарища!</w:t>
      </w:r>
    </w:p>
    <w:p w:rsidR="00770924" w:rsidRPr="00770924" w:rsidRDefault="00770924" w:rsidP="00770924">
      <w:pPr>
        <w:pStyle w:val="a7"/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Умей каждого выслушать!</w:t>
      </w:r>
    </w:p>
    <w:p w:rsidR="00770924" w:rsidRDefault="00770924" w:rsidP="00770924">
      <w:pPr>
        <w:pStyle w:val="a7"/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согласен – предлагай!</w:t>
      </w: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заповеди:</w:t>
      </w:r>
    </w:p>
    <w:p w:rsidR="00770924" w:rsidRPr="00770924" w:rsidRDefault="00770924" w:rsidP="00770924">
      <w:pPr>
        <w:pStyle w:val="a7"/>
        <w:numPr>
          <w:ilvl w:val="0"/>
          <w:numId w:val="10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Уважай своего товарища!</w:t>
      </w:r>
    </w:p>
    <w:p w:rsidR="00770924" w:rsidRPr="00770924" w:rsidRDefault="00770924" w:rsidP="00770924">
      <w:pPr>
        <w:pStyle w:val="a7"/>
        <w:numPr>
          <w:ilvl w:val="0"/>
          <w:numId w:val="10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Умей каждого выслушать!</w:t>
      </w:r>
    </w:p>
    <w:p w:rsidR="00770924" w:rsidRDefault="00770924" w:rsidP="00770924">
      <w:pPr>
        <w:pStyle w:val="a7"/>
        <w:numPr>
          <w:ilvl w:val="0"/>
          <w:numId w:val="10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согласен – предлагай!</w:t>
      </w: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Род имен существительных.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Привести примеры.</w:t>
      </w: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Число имён существительных. Привести примеры.</w:t>
      </w: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Склонение имён существительных. Привести примеры.</w:t>
      </w: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Падежи имён существительных. Привести примеры.</w:t>
      </w: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Утром выпал снег.</w:t>
      </w: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Я взял в руки первый снег.</w:t>
      </w: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1058B" w:rsidRDefault="0061058B" w:rsidP="00770924">
      <w:pPr>
        <w:ind w:left="108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70924" w:rsidRDefault="00770924" w:rsidP="00770924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tbl>
      <w:tblPr>
        <w:tblStyle w:val="a6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771"/>
        <w:gridCol w:w="570"/>
        <w:gridCol w:w="649"/>
        <w:gridCol w:w="728"/>
        <w:gridCol w:w="699"/>
        <w:gridCol w:w="680"/>
        <w:gridCol w:w="586"/>
        <w:gridCol w:w="538"/>
        <w:gridCol w:w="596"/>
        <w:gridCol w:w="475"/>
        <w:gridCol w:w="517"/>
        <w:gridCol w:w="957"/>
      </w:tblGrid>
      <w:tr w:rsidR="00FF0695" w:rsidTr="00FF0695">
        <w:tc>
          <w:tcPr>
            <w:tcW w:w="2771" w:type="dxa"/>
          </w:tcPr>
          <w:p w:rsidR="00DC5209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1219" w:type="dxa"/>
            <w:gridSpan w:val="2"/>
          </w:tcPr>
          <w:p w:rsidR="00DC5209" w:rsidRDefault="00FF0695" w:rsidP="00DC5209">
            <w:pPr>
              <w:tabs>
                <w:tab w:val="left" w:pos="902"/>
              </w:tabs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Лексемус</w:t>
            </w:r>
            <w:r w:rsidR="00DC5209"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27" w:type="dxa"/>
            <w:gridSpan w:val="2"/>
          </w:tcPr>
          <w:p w:rsidR="00DC5209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Школа юного моряка</w:t>
            </w:r>
          </w:p>
        </w:tc>
        <w:tc>
          <w:tcPr>
            <w:tcW w:w="1266" w:type="dxa"/>
            <w:gridSpan w:val="2"/>
          </w:tcPr>
          <w:p w:rsidR="00DC5209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Текстуалия</w:t>
            </w:r>
          </w:p>
        </w:tc>
        <w:tc>
          <w:tcPr>
            <w:tcW w:w="1134" w:type="dxa"/>
            <w:gridSpan w:val="2"/>
          </w:tcPr>
          <w:p w:rsidR="00DC5209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Синтакляндия</w:t>
            </w:r>
          </w:p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5209" w:rsidRDefault="0061058B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Общая отметка</w:t>
            </w:r>
          </w:p>
        </w:tc>
        <w:tc>
          <w:tcPr>
            <w:tcW w:w="957" w:type="dxa"/>
          </w:tcPr>
          <w:p w:rsidR="00DC5209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Отметка учителя</w:t>
            </w:r>
          </w:p>
        </w:tc>
      </w:tr>
      <w:tr w:rsidR="00FF0695" w:rsidTr="00FF0695">
        <w:tc>
          <w:tcPr>
            <w:tcW w:w="2771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695" w:rsidTr="00FF0695">
        <w:tc>
          <w:tcPr>
            <w:tcW w:w="2771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695" w:rsidTr="00FF0695">
        <w:tc>
          <w:tcPr>
            <w:tcW w:w="2771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695" w:rsidTr="00FF0695">
        <w:tc>
          <w:tcPr>
            <w:tcW w:w="2771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695" w:rsidTr="00FF0695">
        <w:tc>
          <w:tcPr>
            <w:tcW w:w="2771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771"/>
        <w:gridCol w:w="570"/>
        <w:gridCol w:w="649"/>
        <w:gridCol w:w="728"/>
        <w:gridCol w:w="699"/>
        <w:gridCol w:w="680"/>
        <w:gridCol w:w="586"/>
        <w:gridCol w:w="538"/>
        <w:gridCol w:w="596"/>
        <w:gridCol w:w="475"/>
        <w:gridCol w:w="517"/>
        <w:gridCol w:w="957"/>
      </w:tblGrid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1219" w:type="dxa"/>
            <w:gridSpan w:val="2"/>
          </w:tcPr>
          <w:p w:rsidR="007D63AF" w:rsidRDefault="007D63AF" w:rsidP="002C4ECF">
            <w:pPr>
              <w:tabs>
                <w:tab w:val="left" w:pos="902"/>
              </w:tabs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Лексемус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27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Школа юного моряка</w:t>
            </w:r>
          </w:p>
        </w:tc>
        <w:tc>
          <w:tcPr>
            <w:tcW w:w="1266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Текстуалия</w:t>
            </w:r>
          </w:p>
        </w:tc>
        <w:tc>
          <w:tcPr>
            <w:tcW w:w="1134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Синтакляндия</w:t>
            </w:r>
          </w:p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D63AF" w:rsidRDefault="0061058B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Общая отметка</w:t>
            </w: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Отметка учителя</w:t>
            </w: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7D63AF" w:rsidRDefault="007D63AF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771"/>
        <w:gridCol w:w="570"/>
        <w:gridCol w:w="649"/>
        <w:gridCol w:w="728"/>
        <w:gridCol w:w="699"/>
        <w:gridCol w:w="680"/>
        <w:gridCol w:w="586"/>
        <w:gridCol w:w="538"/>
        <w:gridCol w:w="596"/>
        <w:gridCol w:w="475"/>
        <w:gridCol w:w="517"/>
        <w:gridCol w:w="957"/>
      </w:tblGrid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1219" w:type="dxa"/>
            <w:gridSpan w:val="2"/>
          </w:tcPr>
          <w:p w:rsidR="007D63AF" w:rsidRDefault="007D63AF" w:rsidP="002C4ECF">
            <w:pPr>
              <w:tabs>
                <w:tab w:val="left" w:pos="902"/>
              </w:tabs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Лексемус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27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Школа юного моряка</w:t>
            </w:r>
          </w:p>
        </w:tc>
        <w:tc>
          <w:tcPr>
            <w:tcW w:w="1266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Текстуалия</w:t>
            </w:r>
          </w:p>
        </w:tc>
        <w:tc>
          <w:tcPr>
            <w:tcW w:w="1134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Синтакляндия</w:t>
            </w:r>
          </w:p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D63AF" w:rsidRDefault="0061058B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Общая отметка</w:t>
            </w: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Отметка учителя</w:t>
            </w: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7D63AF" w:rsidRDefault="007D63AF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D63AF" w:rsidRDefault="007D63AF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D63AF" w:rsidRDefault="007D63AF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D63AF" w:rsidRDefault="007D63AF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sectPr w:rsidR="007D63AF" w:rsidSect="00EF52EF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29" w:rsidRDefault="00636F29" w:rsidP="00770924">
      <w:pPr>
        <w:spacing w:before="0" w:after="0" w:line="240" w:lineRule="auto"/>
      </w:pPr>
      <w:r>
        <w:separator/>
      </w:r>
    </w:p>
  </w:endnote>
  <w:endnote w:type="continuationSeparator" w:id="0">
    <w:p w:rsidR="00636F29" w:rsidRDefault="00636F29" w:rsidP="007709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29" w:rsidRDefault="00636F29" w:rsidP="00770924">
      <w:pPr>
        <w:spacing w:before="0" w:after="0" w:line="240" w:lineRule="auto"/>
      </w:pPr>
      <w:r>
        <w:separator/>
      </w:r>
    </w:p>
  </w:footnote>
  <w:footnote w:type="continuationSeparator" w:id="0">
    <w:p w:rsidR="00636F29" w:rsidRDefault="00636F29" w:rsidP="007709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570"/>
    <w:multiLevelType w:val="hybridMultilevel"/>
    <w:tmpl w:val="6E9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10E"/>
    <w:multiLevelType w:val="hybridMultilevel"/>
    <w:tmpl w:val="6712AF90"/>
    <w:lvl w:ilvl="0" w:tplc="C414A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F778B8"/>
    <w:multiLevelType w:val="hybridMultilevel"/>
    <w:tmpl w:val="6E9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5301B"/>
    <w:multiLevelType w:val="hybridMultilevel"/>
    <w:tmpl w:val="736C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8F4"/>
    <w:multiLevelType w:val="hybridMultilevel"/>
    <w:tmpl w:val="90966D16"/>
    <w:lvl w:ilvl="0" w:tplc="28C8F4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DE01BE4"/>
    <w:multiLevelType w:val="hybridMultilevel"/>
    <w:tmpl w:val="6E9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6121"/>
    <w:multiLevelType w:val="hybridMultilevel"/>
    <w:tmpl w:val="6E9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0BC3"/>
    <w:multiLevelType w:val="hybridMultilevel"/>
    <w:tmpl w:val="C1FA3180"/>
    <w:lvl w:ilvl="0" w:tplc="C54EB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A71AFE"/>
    <w:multiLevelType w:val="hybridMultilevel"/>
    <w:tmpl w:val="6E9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51808"/>
    <w:multiLevelType w:val="hybridMultilevel"/>
    <w:tmpl w:val="360E27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78A"/>
    <w:rsid w:val="000172DB"/>
    <w:rsid w:val="000A11C3"/>
    <w:rsid w:val="000B27DF"/>
    <w:rsid w:val="000F2E67"/>
    <w:rsid w:val="0015646B"/>
    <w:rsid w:val="001851C0"/>
    <w:rsid w:val="001C611B"/>
    <w:rsid w:val="00202F70"/>
    <w:rsid w:val="00253531"/>
    <w:rsid w:val="00266C59"/>
    <w:rsid w:val="002B2BA3"/>
    <w:rsid w:val="002D197E"/>
    <w:rsid w:val="002E62D9"/>
    <w:rsid w:val="002F521F"/>
    <w:rsid w:val="0032458B"/>
    <w:rsid w:val="00340420"/>
    <w:rsid w:val="00355875"/>
    <w:rsid w:val="003B7FED"/>
    <w:rsid w:val="003E57BF"/>
    <w:rsid w:val="0040423A"/>
    <w:rsid w:val="00406559"/>
    <w:rsid w:val="00413C50"/>
    <w:rsid w:val="0041662D"/>
    <w:rsid w:val="00484F27"/>
    <w:rsid w:val="004A6299"/>
    <w:rsid w:val="004B1849"/>
    <w:rsid w:val="004E12F3"/>
    <w:rsid w:val="004E4616"/>
    <w:rsid w:val="004F6C5E"/>
    <w:rsid w:val="00515F08"/>
    <w:rsid w:val="0052724C"/>
    <w:rsid w:val="005434FE"/>
    <w:rsid w:val="0054564F"/>
    <w:rsid w:val="00560421"/>
    <w:rsid w:val="00561320"/>
    <w:rsid w:val="005E33C0"/>
    <w:rsid w:val="0061058B"/>
    <w:rsid w:val="00630061"/>
    <w:rsid w:val="00636F29"/>
    <w:rsid w:val="006510C2"/>
    <w:rsid w:val="006A0AE4"/>
    <w:rsid w:val="006E378A"/>
    <w:rsid w:val="006E71A2"/>
    <w:rsid w:val="006F3E2B"/>
    <w:rsid w:val="007275F6"/>
    <w:rsid w:val="00747311"/>
    <w:rsid w:val="00757C9E"/>
    <w:rsid w:val="00770924"/>
    <w:rsid w:val="00771270"/>
    <w:rsid w:val="00774698"/>
    <w:rsid w:val="00791934"/>
    <w:rsid w:val="007A1BE0"/>
    <w:rsid w:val="007A7CF8"/>
    <w:rsid w:val="007D63AF"/>
    <w:rsid w:val="00817DB5"/>
    <w:rsid w:val="00820422"/>
    <w:rsid w:val="008609C2"/>
    <w:rsid w:val="008645C8"/>
    <w:rsid w:val="0088110B"/>
    <w:rsid w:val="00894785"/>
    <w:rsid w:val="008B0CEC"/>
    <w:rsid w:val="008B7ACC"/>
    <w:rsid w:val="008D535A"/>
    <w:rsid w:val="008D667C"/>
    <w:rsid w:val="008D6979"/>
    <w:rsid w:val="008E693A"/>
    <w:rsid w:val="00925E21"/>
    <w:rsid w:val="00996F00"/>
    <w:rsid w:val="009C0A1C"/>
    <w:rsid w:val="009C6106"/>
    <w:rsid w:val="00A17930"/>
    <w:rsid w:val="00AB74CD"/>
    <w:rsid w:val="00B126E3"/>
    <w:rsid w:val="00B723F0"/>
    <w:rsid w:val="00B9672F"/>
    <w:rsid w:val="00C17181"/>
    <w:rsid w:val="00C65B9A"/>
    <w:rsid w:val="00C92C29"/>
    <w:rsid w:val="00CB7C43"/>
    <w:rsid w:val="00CC1843"/>
    <w:rsid w:val="00CE2A90"/>
    <w:rsid w:val="00D141A8"/>
    <w:rsid w:val="00D34527"/>
    <w:rsid w:val="00D50B61"/>
    <w:rsid w:val="00D57877"/>
    <w:rsid w:val="00DB3DB9"/>
    <w:rsid w:val="00DC5209"/>
    <w:rsid w:val="00DC5B50"/>
    <w:rsid w:val="00DD33AB"/>
    <w:rsid w:val="00E07D11"/>
    <w:rsid w:val="00E10B8A"/>
    <w:rsid w:val="00EA5664"/>
    <w:rsid w:val="00EF52EF"/>
    <w:rsid w:val="00F06145"/>
    <w:rsid w:val="00F27618"/>
    <w:rsid w:val="00F302A7"/>
    <w:rsid w:val="00F41064"/>
    <w:rsid w:val="00F44520"/>
    <w:rsid w:val="00F67229"/>
    <w:rsid w:val="00F9184D"/>
    <w:rsid w:val="00FD0E4F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DB97-DA3D-4E61-A917-6717335F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200" w:line="276" w:lineRule="auto"/>
        <w:ind w:left="-142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2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10C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672F"/>
  </w:style>
  <w:style w:type="character" w:customStyle="1" w:styleId="apple-style-span">
    <w:name w:val="apple-style-span"/>
    <w:basedOn w:val="a0"/>
    <w:rsid w:val="00B9672F"/>
  </w:style>
  <w:style w:type="paragraph" w:styleId="a7">
    <w:name w:val="List Paragraph"/>
    <w:basedOn w:val="a"/>
    <w:uiPriority w:val="34"/>
    <w:qFormat/>
    <w:rsid w:val="00DC5B5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7092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0924"/>
  </w:style>
  <w:style w:type="paragraph" w:styleId="aa">
    <w:name w:val="footer"/>
    <w:basedOn w:val="a"/>
    <w:link w:val="ab"/>
    <w:uiPriority w:val="99"/>
    <w:semiHidden/>
    <w:unhideWhenUsed/>
    <w:rsid w:val="0077092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Белова</cp:lastModifiedBy>
  <cp:revision>44</cp:revision>
  <dcterms:created xsi:type="dcterms:W3CDTF">2015-02-22T15:21:00Z</dcterms:created>
  <dcterms:modified xsi:type="dcterms:W3CDTF">2021-02-08T13:15:00Z</dcterms:modified>
</cp:coreProperties>
</file>