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D07BAE" w:rsidRPr="00D07BAE" w:rsidTr="007A4D21">
        <w:trPr>
          <w:trHeight w:val="1260"/>
        </w:trPr>
        <w:tc>
          <w:tcPr>
            <w:tcW w:w="4644" w:type="dxa"/>
          </w:tcPr>
          <w:p w:rsidR="00D07BAE" w:rsidRPr="00D07BAE" w:rsidRDefault="00D07BAE" w:rsidP="00D07B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D07BAE" w:rsidRPr="00D07BAE" w:rsidRDefault="00D07BAE" w:rsidP="00D07B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D07BAE" w:rsidRPr="00D07BAE" w:rsidRDefault="00D07BAE" w:rsidP="00D07B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 xml:space="preserve">протокол  № 1                                                                            от «  30  » </w:t>
            </w:r>
            <w:r w:rsidRPr="00D07BAE">
              <w:rPr>
                <w:rFonts w:ascii="Times New Roman" w:eastAsia="Times New Roman" w:hAnsi="Times New Roman" w:cs="Times New Roman"/>
                <w:u w:val="single"/>
              </w:rPr>
              <w:t>августа</w:t>
            </w:r>
            <w:r w:rsidRPr="00D07BAE">
              <w:rPr>
                <w:rFonts w:ascii="Times New Roman" w:eastAsia="Times New Roman" w:hAnsi="Times New Roman" w:cs="Times New Roman"/>
              </w:rPr>
              <w:t xml:space="preserve">  2014 г.</w:t>
            </w:r>
          </w:p>
          <w:p w:rsidR="00D07BAE" w:rsidRPr="00D07BAE" w:rsidRDefault="00D07BAE" w:rsidP="00D07B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D07BAE" w:rsidRPr="00D07BAE" w:rsidRDefault="00D07BAE" w:rsidP="00D07B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0" w:type="dxa"/>
          </w:tcPr>
          <w:p w:rsidR="00D07BAE" w:rsidRPr="00D07BAE" w:rsidRDefault="00D07BAE" w:rsidP="00D07BA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D07BAE" w:rsidRPr="00D07BAE" w:rsidRDefault="00D07BAE" w:rsidP="00D07BA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>Директор МОУ гимназии №12</w:t>
            </w:r>
          </w:p>
          <w:p w:rsidR="00D07BAE" w:rsidRPr="00D07BAE" w:rsidRDefault="00D07BAE" w:rsidP="00D07BA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7BAE" w:rsidRPr="00D07BAE" w:rsidRDefault="00D07BAE" w:rsidP="00D07BA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>_____________Слесарева Т.В.</w:t>
            </w:r>
          </w:p>
          <w:p w:rsidR="00D07BAE" w:rsidRPr="00D07BAE" w:rsidRDefault="00D07BAE" w:rsidP="00D07BA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>Введено в действие приказом  № 196</w:t>
            </w:r>
          </w:p>
          <w:p w:rsidR="00D07BAE" w:rsidRPr="00D07BAE" w:rsidRDefault="00D07BAE" w:rsidP="00D07BA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07BAE">
              <w:rPr>
                <w:rFonts w:ascii="Times New Roman" w:eastAsia="Times New Roman" w:hAnsi="Times New Roman" w:cs="Times New Roman"/>
              </w:rPr>
              <w:t xml:space="preserve">от «  01  » </w:t>
            </w:r>
            <w:r w:rsidRPr="00D07BAE">
              <w:rPr>
                <w:rFonts w:ascii="Times New Roman" w:eastAsia="Times New Roman" w:hAnsi="Times New Roman" w:cs="Times New Roman"/>
                <w:u w:val="single"/>
              </w:rPr>
              <w:t>сентября</w:t>
            </w:r>
            <w:r w:rsidRPr="00D07BAE">
              <w:rPr>
                <w:rFonts w:ascii="Times New Roman" w:eastAsia="Times New Roman" w:hAnsi="Times New Roman" w:cs="Times New Roman"/>
              </w:rPr>
              <w:t xml:space="preserve"> 2014 г.</w:t>
            </w:r>
          </w:p>
        </w:tc>
      </w:tr>
    </w:tbl>
    <w:p w:rsidR="00C938D2" w:rsidRDefault="00C938D2" w:rsidP="00C938D2">
      <w:pPr>
        <w:pStyle w:val="p1"/>
      </w:pPr>
      <w:r>
        <w:rPr>
          <w:rStyle w:val="s1"/>
        </w:rPr>
        <w:t xml:space="preserve">            </w:t>
      </w:r>
    </w:p>
    <w:p w:rsidR="00C938D2" w:rsidRPr="00C938D2" w:rsidRDefault="00C938D2" w:rsidP="00D07BAE">
      <w:pPr>
        <w:pStyle w:val="p2"/>
        <w:jc w:val="center"/>
        <w:rPr>
          <w:b/>
          <w:sz w:val="28"/>
          <w:szCs w:val="28"/>
        </w:rPr>
      </w:pPr>
      <w:r w:rsidRPr="00C938D2">
        <w:rPr>
          <w:b/>
          <w:sz w:val="28"/>
          <w:szCs w:val="28"/>
        </w:rPr>
        <w:t>ПОЛОЖЕНИЕ</w:t>
      </w:r>
    </w:p>
    <w:p w:rsidR="00C938D2" w:rsidRPr="00C938D2" w:rsidRDefault="00C938D2" w:rsidP="00D07BAE">
      <w:pPr>
        <w:pStyle w:val="p2"/>
        <w:jc w:val="center"/>
        <w:rPr>
          <w:b/>
          <w:sz w:val="28"/>
          <w:szCs w:val="28"/>
        </w:rPr>
      </w:pPr>
      <w:r w:rsidRPr="00C938D2">
        <w:rPr>
          <w:b/>
          <w:sz w:val="28"/>
          <w:szCs w:val="28"/>
        </w:rPr>
        <w:t xml:space="preserve">о </w:t>
      </w:r>
      <w:r w:rsidR="00D07BAE">
        <w:rPr>
          <w:b/>
          <w:sz w:val="28"/>
          <w:szCs w:val="28"/>
        </w:rPr>
        <w:t>гимназическом</w:t>
      </w:r>
      <w:r w:rsidRPr="00C938D2">
        <w:rPr>
          <w:b/>
          <w:sz w:val="28"/>
          <w:szCs w:val="28"/>
        </w:rPr>
        <w:t xml:space="preserve"> Совете по профилактике </w:t>
      </w:r>
      <w:r w:rsidRPr="00C938D2">
        <w:rPr>
          <w:b/>
          <w:sz w:val="28"/>
          <w:szCs w:val="28"/>
        </w:rPr>
        <w:br/>
        <w:t>безнадзорности и правонарушений среди учащихся</w:t>
      </w:r>
    </w:p>
    <w:p w:rsidR="00C938D2" w:rsidRDefault="00C938D2" w:rsidP="00C938D2">
      <w:pPr>
        <w:pStyle w:val="p1"/>
      </w:pPr>
      <w:r>
        <w:rPr>
          <w:rStyle w:val="s1"/>
        </w:rPr>
        <w:t>   1.Общие положения</w:t>
      </w:r>
    </w:p>
    <w:p w:rsidR="00C938D2" w:rsidRDefault="00C938D2" w:rsidP="00D07BAE">
      <w:pPr>
        <w:pStyle w:val="p1"/>
        <w:jc w:val="both"/>
      </w:pPr>
      <w:r>
        <w:t>Совет по профилактике безнадзорности и правонарушений несовершеннолетних строит свою работу и принимает решения в рамках Закона «Об образовании», Федерального закона № 120 от 24.06.99 г</w:t>
      </w:r>
      <w:proofErr w:type="gramStart"/>
      <w:r>
        <w:t>.</w:t>
      </w:r>
      <w:r w:rsidR="00481040" w:rsidRPr="00481040">
        <w:t>(</w:t>
      </w:r>
      <w:proofErr w:type="gramEnd"/>
      <w:r w:rsidR="00481040" w:rsidRPr="00481040">
        <w:t xml:space="preserve"> </w:t>
      </w:r>
      <w:r w:rsidR="00481040">
        <w:t>с</w:t>
      </w:r>
      <w:r w:rsidR="00481040" w:rsidRPr="00481040">
        <w:t xml:space="preserve"> </w:t>
      </w:r>
      <w:r w:rsidR="00481040">
        <w:t>изменениями от 13.01.2001 г.)</w:t>
      </w:r>
      <w:r w:rsidR="00481040" w:rsidRPr="00481040">
        <w:t xml:space="preserve"> </w:t>
      </w:r>
      <w:r>
        <w:t xml:space="preserve"> «Об основах системы профилактики безнадзорности и правонарушений несовершеннолетних», Международной конвенции ООН по правам ребенка и в соответствии с районной целевой программой «Профилактика безнадзорности и правонарушений несовершеннолетних» Совет в своей деятельности руководствуе</w:t>
      </w:r>
      <w:r w:rsidR="00D07BAE">
        <w:t>тся Конвенцией о правах ребенка.</w:t>
      </w:r>
      <w:r>
        <w:br/>
      </w:r>
    </w:p>
    <w:p w:rsidR="00C938D2" w:rsidRDefault="00C938D2" w:rsidP="00D07BAE">
      <w:pPr>
        <w:pStyle w:val="p1"/>
        <w:jc w:val="both"/>
      </w:pPr>
      <w:r>
        <w:t xml:space="preserve">1.1. </w:t>
      </w:r>
      <w:r w:rsidR="00D07BAE">
        <w:t>Гимназический</w:t>
      </w:r>
      <w:r>
        <w:t xml:space="preserve"> совет профилактики правонарушений несовершеннолетних </w:t>
      </w:r>
      <w:proofErr w:type="gramStart"/>
      <w:r>
        <w:t xml:space="preserve">( </w:t>
      </w:r>
      <w:proofErr w:type="gramEnd"/>
      <w:r>
        <w:t xml:space="preserve">далее </w:t>
      </w:r>
      <w:r w:rsidR="00D07BAE">
        <w:t>–</w:t>
      </w:r>
      <w:r>
        <w:t xml:space="preserve"> Совет</w:t>
      </w:r>
      <w:r w:rsidR="00D07BAE">
        <w:t xml:space="preserve"> </w:t>
      </w:r>
      <w:r>
        <w:t>педагогической поддержки) создается в школе по решению педагогического совета для 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C938D2" w:rsidRDefault="00C938D2" w:rsidP="00D07BAE">
      <w:pPr>
        <w:pStyle w:val="p1"/>
        <w:jc w:val="both"/>
      </w:pPr>
      <w:r>
        <w:t xml:space="preserve">1.2. Совет педагогической поддержки утверждается педагогическим советом </w:t>
      </w:r>
      <w:r w:rsidR="00D07BAE">
        <w:t>гимназии</w:t>
      </w:r>
      <w:r>
        <w:t xml:space="preserve"> на срок на один год. В состав Совет педагогической поддержки входят: председатель, заместитель председателя, члены Совета. Прекращение полномочий председателя, заместителя, секретаря и членов Совета профилактики осуществляется по решению педагогического Совета </w:t>
      </w:r>
      <w:r w:rsidR="00DE5137">
        <w:t>гимназии</w:t>
      </w:r>
      <w:r>
        <w:t>.</w:t>
      </w:r>
    </w:p>
    <w:p w:rsidR="00C938D2" w:rsidRDefault="00C938D2" w:rsidP="00D07BAE">
      <w:pPr>
        <w:pStyle w:val="p1"/>
        <w:jc w:val="both"/>
      </w:pPr>
      <w:r>
        <w:t xml:space="preserve">Председатель Совет педагогической поддержки выбирается из числа заместителей директора </w:t>
      </w:r>
      <w:r w:rsidR="00D07BAE">
        <w:t>гимназии</w:t>
      </w:r>
      <w:r>
        <w:t xml:space="preserve"> (заместитель директора по воспитательной работе). Председатель осуществляет общее руководство и планирование работы Совет</w:t>
      </w:r>
      <w:r w:rsidR="00DE5137">
        <w:t xml:space="preserve"> </w:t>
      </w:r>
      <w:r>
        <w:t xml:space="preserve">педагогической поддержки, проводит заседание Совет педагогической поддержки, докладывает директору </w:t>
      </w:r>
      <w:r w:rsidR="00D07BAE">
        <w:t>гимназии</w:t>
      </w:r>
      <w:r>
        <w:t xml:space="preserve"> и педагогическому совету о результатах работы Совет</w:t>
      </w:r>
      <w:r w:rsidR="00D07BAE">
        <w:t xml:space="preserve"> </w:t>
      </w:r>
      <w:r>
        <w:t>педагогической поддержки</w:t>
      </w:r>
      <w:proofErr w:type="gramStart"/>
      <w:r>
        <w:t xml:space="preserve"> .</w:t>
      </w:r>
      <w:proofErr w:type="gramEnd"/>
      <w:r w:rsidR="00D07BAE">
        <w:t xml:space="preserve"> </w:t>
      </w:r>
      <w:r>
        <w:t xml:space="preserve">Заместитель председателя Совет педагогической поддержки выбирается из числа наиболее опытных педагогов </w:t>
      </w:r>
      <w:r w:rsidR="00D07BAE">
        <w:t>гимназии</w:t>
      </w:r>
      <w:r>
        <w:t xml:space="preserve"> и в отсутствие председателя исполняет его обязанности.   Члены Совет педагогической поддержки выбираются из числа педагогов </w:t>
      </w:r>
      <w:r w:rsidR="00D07BAE">
        <w:t>гимназии</w:t>
      </w:r>
      <w:r>
        <w:t xml:space="preserve">, организующих </w:t>
      </w:r>
      <w:proofErr w:type="spellStart"/>
      <w:r>
        <w:t>воспитательно</w:t>
      </w:r>
      <w:proofErr w:type="spellEnd"/>
      <w:r>
        <w:t>-профилактическую и учебную работ</w:t>
      </w:r>
      <w:proofErr w:type="gramStart"/>
      <w:r>
        <w:t>у(</w:t>
      </w:r>
      <w:proofErr w:type="gramEnd"/>
      <w:r>
        <w:t xml:space="preserve"> заместитель директора по воспитательной работе, социальный педагог, педагог-психолог, другие опытные педагоги образовательного учреждения);и из числа представителей общественных организаций, родительской общественности. </w:t>
      </w:r>
    </w:p>
    <w:p w:rsidR="00C938D2" w:rsidRDefault="00C938D2" w:rsidP="00D07BAE">
      <w:pPr>
        <w:pStyle w:val="p3"/>
        <w:jc w:val="both"/>
      </w:pPr>
      <w:r>
        <w:t xml:space="preserve">Председатель, заместитель председателя и члены Совета профилактики в своей работе руководствуются федеральными, региональными и муниципальными нормативными </w:t>
      </w:r>
      <w:r>
        <w:lastRenderedPageBreak/>
        <w:t xml:space="preserve">документами, регламентирующими организацию воспитательно-профилактической и учебной работы в </w:t>
      </w:r>
      <w:r w:rsidR="00DE5137">
        <w:t>гимназии</w:t>
      </w:r>
      <w:bookmarkStart w:id="0" w:name="_GoBack"/>
      <w:bookmarkEnd w:id="0"/>
      <w:r>
        <w:t>, другими методическими рекомендациями и инструктивными письмами департамента образования.</w:t>
      </w:r>
    </w:p>
    <w:p w:rsidR="00C938D2" w:rsidRDefault="00C938D2" w:rsidP="00D07BAE">
      <w:pPr>
        <w:pStyle w:val="p1"/>
        <w:jc w:val="both"/>
      </w:pPr>
      <w:r>
        <w:rPr>
          <w:rStyle w:val="s1"/>
        </w:rPr>
        <w:t xml:space="preserve">2.Задачи и порядок деятельности </w:t>
      </w:r>
      <w:r>
        <w:t>Совет педагогической поддержки</w:t>
      </w:r>
    </w:p>
    <w:p w:rsidR="00C938D2" w:rsidRDefault="00C938D2" w:rsidP="00D07BAE">
      <w:pPr>
        <w:pStyle w:val="p1"/>
        <w:jc w:val="both"/>
      </w:pPr>
      <w:r>
        <w:t>Совет педагогической поддержки:</w:t>
      </w:r>
    </w:p>
    <w:p w:rsidR="00C938D2" w:rsidRDefault="00C938D2" w:rsidP="00D07BAE">
      <w:pPr>
        <w:pStyle w:val="p1"/>
        <w:jc w:val="both"/>
      </w:pPr>
      <w:r>
        <w:t xml:space="preserve">2.1. Планирует и организует индивидуальную профилактическую работу с учащимися «группы риска», состоящими на профилактическом учете в </w:t>
      </w:r>
      <w:r w:rsidR="00D07BAE">
        <w:t>гимназии</w:t>
      </w:r>
      <w:r>
        <w:t>, органах внутренних  дел, комиссиях по делам несовершеннолетних и защите их прав, у врача-нарколога.</w:t>
      </w:r>
    </w:p>
    <w:p w:rsidR="00C938D2" w:rsidRDefault="00C938D2" w:rsidP="00D07BAE">
      <w:pPr>
        <w:pStyle w:val="p1"/>
        <w:jc w:val="both"/>
      </w:pPr>
      <w:r>
        <w:t>2.2.Изучает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C938D2" w:rsidRDefault="00C938D2" w:rsidP="00D07BAE">
      <w:pPr>
        <w:pStyle w:val="p1"/>
        <w:jc w:val="both"/>
      </w:pPr>
      <w:r>
        <w:t>2.3. Рассматривает персональные дела учащихся, требующих особого  воспитательно-педагогического внимания.</w:t>
      </w:r>
    </w:p>
    <w:p w:rsidR="00C938D2" w:rsidRDefault="00C938D2" w:rsidP="00D07BAE">
      <w:pPr>
        <w:pStyle w:val="p1"/>
        <w:jc w:val="both"/>
      </w:pPr>
      <w:r>
        <w:t xml:space="preserve">2.4. Осуществляет </w:t>
      </w:r>
      <w:proofErr w:type="gramStart"/>
      <w:r>
        <w:t>контроль за</w:t>
      </w:r>
      <w:proofErr w:type="gramEnd"/>
      <w:r>
        <w:t xml:space="preserve"> поведением подростков, состоящих на внутришкольном</w:t>
      </w:r>
      <w:r>
        <w:br/>
        <w:t>учете, на учете в подразделениях по делам несовершеннолетних, в комиссии по делам несовершеннолетних, у нарколога.</w:t>
      </w:r>
    </w:p>
    <w:p w:rsidR="00C938D2" w:rsidRDefault="00C938D2" w:rsidP="00D07BAE">
      <w:pPr>
        <w:pStyle w:val="p1"/>
        <w:jc w:val="both"/>
      </w:pPr>
      <w:r>
        <w:t>2.5.Выявляет и ставит на внутришкольный учет трудновоспитуемых учащихся и родителей, не выполняющих своих обязанностей по воспитанию и обучению детей.</w:t>
      </w:r>
    </w:p>
    <w:p w:rsidR="00C938D2" w:rsidRDefault="00C938D2" w:rsidP="00D07BAE">
      <w:pPr>
        <w:pStyle w:val="p1"/>
        <w:jc w:val="both"/>
      </w:pPr>
      <w:r>
        <w:t>2.6. Организует работу по 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C938D2" w:rsidRDefault="00C938D2" w:rsidP="00D07BAE">
      <w:pPr>
        <w:pStyle w:val="p1"/>
        <w:jc w:val="both"/>
      </w:pPr>
      <w:r>
        <w:t>2.7.  Осуществляет профилактическую работу с неблагополучными семьями. Обсуждает поведение  родителей, не 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C938D2" w:rsidRDefault="00C938D2" w:rsidP="00D07BAE">
      <w:pPr>
        <w:pStyle w:val="p1"/>
        <w:jc w:val="both"/>
      </w:pPr>
      <w:r>
        <w:t>2.8.Заслушивает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C938D2" w:rsidRDefault="00C938D2" w:rsidP="00D07BAE">
      <w:pPr>
        <w:pStyle w:val="p1"/>
        <w:jc w:val="both"/>
      </w:pPr>
      <w:r>
        <w:t>2.9. Выносит проблемные  вопросы на обсуждение педсовета и для принятия решения</w:t>
      </w:r>
      <w:r w:rsidR="00D07BAE">
        <w:t xml:space="preserve"> </w:t>
      </w:r>
      <w:r>
        <w:t xml:space="preserve">руководством </w:t>
      </w:r>
      <w:r w:rsidR="00D07BAE">
        <w:t>гимназии</w:t>
      </w:r>
      <w:r>
        <w:t xml:space="preserve">; принимает решение о снятии исправившихся учащихся с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C938D2" w:rsidRDefault="00C938D2" w:rsidP="00D07BAE">
      <w:pPr>
        <w:pStyle w:val="p1"/>
        <w:jc w:val="both"/>
      </w:pPr>
      <w:r>
        <w:t>2.10. Ходатайствует перед подразделением по делам несовершеннолетних УВД и комиссий по делам несовершеннолетних о снятии с учета исправившихся учащихся.</w:t>
      </w:r>
    </w:p>
    <w:p w:rsidR="00C938D2" w:rsidRDefault="00C938D2" w:rsidP="00D07BAE">
      <w:pPr>
        <w:pStyle w:val="p1"/>
        <w:jc w:val="both"/>
      </w:pPr>
      <w:r>
        <w:t xml:space="preserve">2.11. Организует обучение педагогического коллектива </w:t>
      </w:r>
      <w:r w:rsidR="00D07BAE">
        <w:t>гимназии</w:t>
      </w:r>
      <w:r>
        <w:t>, родительского актива, современным формам  и методам работы по предупреждению безнадзорности, правонарушений и преступлений среди несовершеннолетних.</w:t>
      </w:r>
    </w:p>
    <w:p w:rsidR="00C938D2" w:rsidRDefault="00C938D2" w:rsidP="00D07BAE">
      <w:pPr>
        <w:pStyle w:val="p1"/>
        <w:jc w:val="both"/>
      </w:pPr>
      <w:r>
        <w:t xml:space="preserve">2.12. Не реже одного раза в год </w:t>
      </w:r>
      <w:proofErr w:type="gramStart"/>
      <w:r>
        <w:t>отчитывается о</w:t>
      </w:r>
      <w:proofErr w:type="gramEnd"/>
      <w:r>
        <w:t xml:space="preserve"> проводимой работе и ее результатах перед педагогическим коллективом.</w:t>
      </w:r>
    </w:p>
    <w:p w:rsidR="00C938D2" w:rsidRDefault="00C938D2" w:rsidP="00D07BAE">
      <w:pPr>
        <w:pStyle w:val="p1"/>
        <w:jc w:val="both"/>
      </w:pPr>
      <w:r>
        <w:lastRenderedPageBreak/>
        <w:t xml:space="preserve">2.13. Информирует  администрации </w:t>
      </w:r>
      <w:r w:rsidR="00D07BAE">
        <w:t>гимназии</w:t>
      </w:r>
      <w:r>
        <w:t xml:space="preserve"> о состоянии правонарушений, преступлений,</w:t>
      </w:r>
      <w:r w:rsidR="00D07BAE">
        <w:t xml:space="preserve"> </w:t>
      </w:r>
      <w:r>
        <w:t>безнадзорности среди учащихся, проблемах и перспективах организации воспитательно-профилактической работы.</w:t>
      </w:r>
    </w:p>
    <w:p w:rsidR="00C938D2" w:rsidRDefault="00C938D2" w:rsidP="00D07BAE">
      <w:pPr>
        <w:pStyle w:val="p1"/>
        <w:jc w:val="both"/>
      </w:pPr>
      <w:r>
        <w:t>2.14. 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употребления ПАВ, правонарушений и преступлений, несовершеннолетних с привлечением представителей правоохранительных органов, других заинтересованных ведомств.</w:t>
      </w:r>
    </w:p>
    <w:p w:rsidR="00C938D2" w:rsidRDefault="00C938D2" w:rsidP="00D07BAE">
      <w:pPr>
        <w:pStyle w:val="p1"/>
        <w:jc w:val="both"/>
      </w:pPr>
      <w:r>
        <w:t xml:space="preserve">2.15.Свою работу Совет педагогической поддержки проводит в тесном контакте с правоохранительными органами; комиссиями по делам несовершеннолетних; органами </w:t>
      </w:r>
      <w:proofErr w:type="spellStart"/>
      <w:r>
        <w:t>Госнаркоконтроля</w:t>
      </w:r>
      <w:proofErr w:type="spellEnd"/>
      <w:r>
        <w:t xml:space="preserve">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C938D2" w:rsidRDefault="00C938D2" w:rsidP="00D07BAE">
      <w:pPr>
        <w:pStyle w:val="p1"/>
        <w:jc w:val="both"/>
      </w:pPr>
      <w:r>
        <w:rPr>
          <w:rStyle w:val="s1"/>
        </w:rPr>
        <w:t>3.Документация совета профилактики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 xml:space="preserve">3.1. Программа педагогической поддержки 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3.2. План работы Совет педагогической поддержки на год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3.3. Книга учёта индивидуальной работы с учащимися Совета профилактики.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3.4.Совместный план работы Совет педагогической поддержки с ПДН Центрального района</w:t>
      </w:r>
      <w:r>
        <w:rPr>
          <w:rStyle w:val="s2"/>
        </w:rPr>
        <w:t xml:space="preserve"> </w:t>
      </w:r>
    </w:p>
    <w:p w:rsidR="00C938D2" w:rsidRDefault="00C938D2" w:rsidP="00D07BAE">
      <w:pPr>
        <w:pStyle w:val="p4"/>
        <w:spacing w:before="0" w:beforeAutospacing="0" w:after="0" w:afterAutospacing="0" w:line="276" w:lineRule="auto"/>
        <w:jc w:val="both"/>
      </w:pPr>
      <w:r>
        <w:t>3.5.Протоколы решения Совета</w:t>
      </w:r>
    </w:p>
    <w:p w:rsidR="00C938D2" w:rsidRDefault="00C938D2" w:rsidP="00D07BAE">
      <w:pPr>
        <w:pStyle w:val="p4"/>
        <w:spacing w:before="0" w:beforeAutospacing="0" w:after="0" w:afterAutospacing="0" w:line="276" w:lineRule="auto"/>
        <w:jc w:val="both"/>
      </w:pPr>
      <w:r>
        <w:t>3.6.Информационные материалы Прокуратуры,</w:t>
      </w:r>
      <w:r w:rsidR="00481040" w:rsidRPr="00481040">
        <w:t xml:space="preserve"> </w:t>
      </w:r>
      <w:r>
        <w:t>ПДН Центрального района</w:t>
      </w:r>
    </w:p>
    <w:p w:rsidR="00C938D2" w:rsidRDefault="00C938D2" w:rsidP="00D07BAE">
      <w:pPr>
        <w:pStyle w:val="p4"/>
        <w:spacing w:before="0" w:beforeAutospacing="0" w:after="0" w:afterAutospacing="0" w:line="276" w:lineRule="auto"/>
        <w:jc w:val="both"/>
      </w:pPr>
      <w:r>
        <w:t>3.7.Положение о внутришкольном учёте</w:t>
      </w:r>
    </w:p>
    <w:p w:rsidR="00C938D2" w:rsidRDefault="00C938D2" w:rsidP="00D07BAE">
      <w:pPr>
        <w:pStyle w:val="p4"/>
        <w:spacing w:before="0" w:beforeAutospacing="0" w:after="0" w:afterAutospacing="0" w:line="276" w:lineRule="auto"/>
        <w:jc w:val="both"/>
      </w:pPr>
      <w:r>
        <w:t xml:space="preserve">3.8.Социальный паспорт </w:t>
      </w:r>
      <w:r w:rsidR="00D07BAE">
        <w:t>гимназии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3.9. Индивидуальные договоры учащихся, состоящих на учете в ПДН (могут находиться у социального педагога).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3.10. Списки всех детей по группам учета (внутришкольный, КДН и др.)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3.11. Списки семей «группы риска».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3.12.Характеристики учащихся стоящих на учёте КДН</w:t>
      </w:r>
    </w:p>
    <w:p w:rsidR="00C938D2" w:rsidRDefault="00C938D2" w:rsidP="00D07BAE">
      <w:pPr>
        <w:pStyle w:val="p1"/>
        <w:spacing w:before="0" w:beforeAutospacing="0" w:after="0" w:afterAutospacing="0" w:line="276" w:lineRule="auto"/>
        <w:jc w:val="both"/>
      </w:pPr>
      <w:r>
        <w:t>3.13.Педагогические карты учащихся состоящих на внутришкольном учет</w:t>
      </w:r>
      <w:proofErr w:type="gramStart"/>
      <w:r>
        <w:t>е(</w:t>
      </w:r>
      <w:proofErr w:type="gramEnd"/>
      <w:r>
        <w:t>более двух лет)</w:t>
      </w:r>
    </w:p>
    <w:p w:rsidR="00C938D2" w:rsidRDefault="00C938D2" w:rsidP="00D07BAE">
      <w:pPr>
        <w:pStyle w:val="p5"/>
        <w:spacing w:before="0" w:beforeAutospacing="0" w:after="0" w:afterAutospacing="0" w:line="276" w:lineRule="auto"/>
        <w:jc w:val="both"/>
      </w:pPr>
      <w:r>
        <w:rPr>
          <w:rStyle w:val="s3"/>
        </w:rPr>
        <w:t>Ежегодно списки проверяются, сверяются и обновляются</w:t>
      </w:r>
    </w:p>
    <w:p w:rsidR="00C938D2" w:rsidRDefault="00C938D2" w:rsidP="00D07BAE">
      <w:pPr>
        <w:pStyle w:val="p1"/>
        <w:jc w:val="both"/>
      </w:pPr>
      <w:r>
        <w:rPr>
          <w:rStyle w:val="s4"/>
        </w:rPr>
        <w:t xml:space="preserve">4. Функциональные обязанности членов </w:t>
      </w:r>
      <w:r>
        <w:rPr>
          <w:rStyle w:val="s1"/>
        </w:rPr>
        <w:t>Совет педагогической поддержки</w:t>
      </w:r>
      <w:r>
        <w:rPr>
          <w:rStyle w:val="s4"/>
        </w:rPr>
        <w:t xml:space="preserve"> </w:t>
      </w:r>
    </w:p>
    <w:p w:rsidR="00C938D2" w:rsidRDefault="00C938D2" w:rsidP="00D07BAE">
      <w:pPr>
        <w:pStyle w:val="p1"/>
        <w:jc w:val="both"/>
      </w:pPr>
      <w:r>
        <w:rPr>
          <w:rStyle w:val="s5"/>
        </w:rPr>
        <w:t xml:space="preserve">4.1 Председатель </w:t>
      </w:r>
      <w:r>
        <w:t>Совет педагогической поддержки</w:t>
      </w:r>
      <w:r>
        <w:rPr>
          <w:rStyle w:val="s5"/>
        </w:rPr>
        <w:t xml:space="preserve"> разрабатывает план работы </w:t>
      </w:r>
      <w:r>
        <w:t>Совет педагогической поддержки</w:t>
      </w:r>
      <w:r>
        <w:rPr>
          <w:rStyle w:val="s5"/>
        </w:rPr>
        <w:t>, подбор кадров, координирует работу, отслеживает выполнение программ по работе с детьми группы риска, обобщение и распространение опыта в данной сфере деятельности.</w:t>
      </w:r>
    </w:p>
    <w:p w:rsidR="00C938D2" w:rsidRDefault="00C938D2" w:rsidP="00D07BAE">
      <w:pPr>
        <w:pStyle w:val="p1"/>
        <w:jc w:val="both"/>
      </w:pPr>
      <w:r>
        <w:rPr>
          <w:rStyle w:val="s5"/>
        </w:rPr>
        <w:t>5. Члены Совета: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5"/>
        </w:rPr>
        <w:t>проводят диагностики  девиантного поведения учащихся;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5"/>
        </w:rPr>
        <w:t>анализируют причины наблюдаемых явлений; 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lastRenderedPageBreak/>
        <w:t>​</w:t>
      </w:r>
      <w:r>
        <w:rPr>
          <w:rStyle w:val="s6"/>
        </w:rPr>
        <w:t> </w:t>
      </w:r>
      <w:r>
        <w:rPr>
          <w:rStyle w:val="s5"/>
        </w:rPr>
        <w:t>координируют усилия педагогического воздействия для создания условий обеспечения индивидуального подхода к каждому ребенку;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5"/>
        </w:rPr>
        <w:t>приобщают родителей к решению поставленных задач;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5"/>
        </w:rPr>
        <w:t>осуществляют профилактическую работу по предупреждению возможных осложнений в связи переходом учащихся на следующую возрастную ступень;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5"/>
        </w:rPr>
        <w:t xml:space="preserve">осуществляют профилактическую работу с целью формирования ответственности за соблюдение в </w:t>
      </w:r>
      <w:r w:rsidR="00D07BAE">
        <w:rPr>
          <w:rStyle w:val="s5"/>
        </w:rPr>
        <w:t>гимназии</w:t>
      </w:r>
      <w:r>
        <w:rPr>
          <w:rStyle w:val="s5"/>
        </w:rPr>
        <w:t xml:space="preserve"> психологических условий обеспечения полного личного и интеллектуального развития детей на каждом возрастном, этапе формирования у них способности к самовоспитанию и саморазвитию;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5"/>
        </w:rPr>
        <w:t xml:space="preserve">проводят комплекс мер по выявлению нарушения социализации детей и подростков в семьях, неформальных объединениях в </w:t>
      </w:r>
      <w:r w:rsidR="00D07BAE">
        <w:rPr>
          <w:rStyle w:val="s5"/>
        </w:rPr>
        <w:t>гимназии</w:t>
      </w:r>
      <w:r>
        <w:rPr>
          <w:rStyle w:val="s5"/>
        </w:rPr>
        <w:t xml:space="preserve"> и в среде ее непосредственного влияния;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5"/>
        </w:rPr>
        <w:t>оказывают помощь подросткам и семьям в решении проблем, связанных со школьной дезадаптацией, отклоняющимся поведением, влиянием негативной среды, для чего проводят исследования социальной концепции ребенка группы риска;</w:t>
      </w:r>
    </w:p>
    <w:p w:rsidR="00C938D2" w:rsidRDefault="00C938D2" w:rsidP="00D07BAE">
      <w:pPr>
        <w:pStyle w:val="p6"/>
        <w:numPr>
          <w:ilvl w:val="0"/>
          <w:numId w:val="1"/>
        </w:numPr>
        <w:jc w:val="both"/>
      </w:pPr>
      <w:r>
        <w:rPr>
          <w:rStyle w:val="s6"/>
          <w:rFonts w:ascii="Cambria Math" w:hAnsi="Cambria Math" w:cs="Cambria Math"/>
        </w:rPr>
        <w:t>​</w:t>
      </w:r>
      <w:r>
        <w:rPr>
          <w:rStyle w:val="s6"/>
        </w:rPr>
        <w:t> </w:t>
      </w:r>
      <w:r>
        <w:rPr>
          <w:rStyle w:val="s5"/>
        </w:rPr>
        <w:t>непосредственно участвуют в проведении социально-педагогической адаптации и реабилитации ребенка.</w:t>
      </w:r>
    </w:p>
    <w:p w:rsidR="00C938D2" w:rsidRDefault="00C938D2" w:rsidP="00D07BAE">
      <w:pPr>
        <w:pStyle w:val="p7"/>
        <w:jc w:val="both"/>
      </w:pPr>
      <w:r>
        <w:t>5.</w:t>
      </w:r>
      <w:r w:rsidR="00D07BAE">
        <w:t>1.</w:t>
      </w:r>
      <w:r>
        <w:t xml:space="preserve"> Отчеты о результатах деятельности Совета заслушиваются на совещаниях при директоре, зам</w:t>
      </w:r>
      <w:proofErr w:type="gramStart"/>
      <w:r>
        <w:t>.д</w:t>
      </w:r>
      <w:proofErr w:type="gramEnd"/>
      <w:r>
        <w:t xml:space="preserve">иректора по ВР материалы результатов деятельности входят в общий анализ деятельности </w:t>
      </w:r>
      <w:r w:rsidR="00D07BAE">
        <w:t>гимназии</w:t>
      </w:r>
      <w:r>
        <w:t xml:space="preserve"> за учебный год.</w:t>
      </w:r>
    </w:p>
    <w:p w:rsidR="00C938D2" w:rsidRDefault="00C938D2" w:rsidP="00D07BAE">
      <w:pPr>
        <w:pStyle w:val="p1"/>
        <w:jc w:val="both"/>
      </w:pPr>
      <w:r>
        <w:rPr>
          <w:rStyle w:val="s1"/>
        </w:rPr>
        <w:t>6.</w:t>
      </w:r>
      <w:r w:rsidR="00D07BAE">
        <w:rPr>
          <w:rStyle w:val="s1"/>
        </w:rPr>
        <w:t xml:space="preserve"> </w:t>
      </w:r>
      <w:r>
        <w:rPr>
          <w:rStyle w:val="s1"/>
        </w:rPr>
        <w:t xml:space="preserve">Прекращение деятельности </w:t>
      </w:r>
      <w:r>
        <w:t>Совет педагогической поддержки</w:t>
      </w:r>
    </w:p>
    <w:p w:rsidR="00C938D2" w:rsidRPr="00D07BAE" w:rsidRDefault="00C938D2" w:rsidP="00D07BAE">
      <w:pPr>
        <w:pStyle w:val="p1"/>
        <w:jc w:val="both"/>
      </w:pPr>
      <w:r>
        <w:t xml:space="preserve">6.1. Прекращение деятельности Совета профилактики осуществляется по решению педагогического совета </w:t>
      </w:r>
      <w:r w:rsidR="00D07BAE">
        <w:t>гимназии</w:t>
      </w:r>
      <w:r>
        <w:t>.</w:t>
      </w:r>
    </w:p>
    <w:p w:rsidR="00D07BAE" w:rsidRPr="00D07BAE" w:rsidRDefault="00D07BAE" w:rsidP="00C938D2">
      <w:pPr>
        <w:pStyle w:val="p1"/>
      </w:pPr>
    </w:p>
    <w:p w:rsidR="00D07BAE" w:rsidRPr="00D07BAE" w:rsidRDefault="00D07BAE" w:rsidP="00C938D2">
      <w:pPr>
        <w:pStyle w:val="p1"/>
      </w:pPr>
    </w:p>
    <w:p w:rsidR="00D07BAE" w:rsidRPr="00D07BAE" w:rsidRDefault="00D07BAE" w:rsidP="00C938D2">
      <w:pPr>
        <w:pStyle w:val="p1"/>
      </w:pPr>
    </w:p>
    <w:p w:rsidR="00D07BAE" w:rsidRDefault="00D07BAE" w:rsidP="00C938D2">
      <w:pPr>
        <w:pStyle w:val="p1"/>
      </w:pPr>
    </w:p>
    <w:p w:rsidR="00D07BAE" w:rsidRDefault="00D07BAE" w:rsidP="00C938D2">
      <w:pPr>
        <w:pStyle w:val="p1"/>
      </w:pPr>
    </w:p>
    <w:p w:rsidR="00D07BAE" w:rsidRDefault="00D07BAE" w:rsidP="00C938D2">
      <w:pPr>
        <w:pStyle w:val="p1"/>
      </w:pPr>
    </w:p>
    <w:p w:rsidR="00D07BAE" w:rsidRDefault="00D07BAE" w:rsidP="00C938D2">
      <w:pPr>
        <w:pStyle w:val="p1"/>
      </w:pPr>
    </w:p>
    <w:p w:rsidR="00D07BAE" w:rsidRDefault="00D07BAE" w:rsidP="00C938D2">
      <w:pPr>
        <w:pStyle w:val="p1"/>
      </w:pPr>
    </w:p>
    <w:p w:rsidR="00D07BAE" w:rsidRDefault="00D07BAE" w:rsidP="00C938D2">
      <w:pPr>
        <w:pStyle w:val="p1"/>
      </w:pPr>
    </w:p>
    <w:p w:rsidR="00D07BAE" w:rsidRPr="00D07BAE" w:rsidRDefault="00D07BAE" w:rsidP="00C938D2">
      <w:pPr>
        <w:pStyle w:val="p1"/>
      </w:pPr>
    </w:p>
    <w:p w:rsidR="00D07BAE" w:rsidRPr="00D07BAE" w:rsidRDefault="00D07BAE" w:rsidP="00C938D2">
      <w:pPr>
        <w:pStyle w:val="p1"/>
      </w:pPr>
    </w:p>
    <w:p w:rsidR="00D07BAE" w:rsidRPr="00D07BAE" w:rsidRDefault="00C938D2" w:rsidP="00D07BAE">
      <w:pPr>
        <w:pStyle w:val="p8"/>
        <w:rPr>
          <w:rStyle w:val="s1"/>
          <w:b/>
          <w:sz w:val="28"/>
          <w:szCs w:val="28"/>
        </w:rPr>
      </w:pPr>
      <w:r w:rsidRPr="00C938D2">
        <w:rPr>
          <w:rStyle w:val="s1"/>
          <w:b/>
          <w:sz w:val="28"/>
          <w:szCs w:val="28"/>
        </w:rPr>
        <w:lastRenderedPageBreak/>
        <w:t>Положение</w:t>
      </w:r>
      <w:r w:rsidRPr="00C938D2">
        <w:rPr>
          <w:b/>
          <w:sz w:val="28"/>
          <w:szCs w:val="28"/>
        </w:rPr>
        <w:br/>
      </w:r>
      <w:r w:rsidRPr="00C938D2">
        <w:rPr>
          <w:rStyle w:val="s1"/>
          <w:b/>
          <w:sz w:val="28"/>
          <w:szCs w:val="28"/>
        </w:rPr>
        <w:t xml:space="preserve">о Совете по профилактике </w:t>
      </w:r>
      <w:r w:rsidRPr="00C938D2">
        <w:rPr>
          <w:b/>
          <w:sz w:val="28"/>
          <w:szCs w:val="28"/>
        </w:rPr>
        <w:br/>
      </w:r>
      <w:r w:rsidRPr="00C938D2">
        <w:rPr>
          <w:rStyle w:val="s1"/>
          <w:b/>
          <w:sz w:val="28"/>
          <w:szCs w:val="28"/>
        </w:rPr>
        <w:t xml:space="preserve">безнадзорности и правонарушений среди учащихся </w:t>
      </w:r>
    </w:p>
    <w:p w:rsidR="00C938D2" w:rsidRPr="00D07BAE" w:rsidRDefault="00C938D2" w:rsidP="00D07BAE">
      <w:pPr>
        <w:pStyle w:val="p8"/>
        <w:rPr>
          <w:b/>
          <w:sz w:val="28"/>
          <w:szCs w:val="28"/>
        </w:rPr>
      </w:pPr>
      <w:r>
        <w:br/>
        <w:t>I. Общие положения.</w:t>
      </w:r>
      <w:r>
        <w:br/>
        <w:t>1.1. Настоящее положение разработано в соответствии с городскими целевыми программами «Профилактика безнадзорности и правонарушений несовершеннолетних» с целью регламентации деятельности по профилактике безнадзорности и правонарушений в школе.</w:t>
      </w:r>
      <w:r>
        <w:br/>
        <w:t xml:space="preserve">1.2. </w:t>
      </w:r>
      <w:proofErr w:type="gramStart"/>
      <w:r>
        <w:t>Совет по профилактике безнадзорности и правонарушений среди обучающихся является общественным органом управления школой.</w:t>
      </w:r>
      <w:r>
        <w:br/>
        <w:t>1.3.</w:t>
      </w:r>
      <w:proofErr w:type="gramEnd"/>
      <w:r>
        <w:t xml:space="preserve"> Совет создается в школе с целью управления реализацией городских целевых программ, руководства системой охраны прав детей.</w:t>
      </w:r>
      <w:r>
        <w:br/>
        <w:t>1.4. Общее руководство деятельностью Совета осуществляет директор школы, а в его отсутствие – заместитель директора по научно-методической работе.</w:t>
      </w:r>
      <w:r>
        <w:br/>
        <w:t xml:space="preserve">1.5. </w:t>
      </w:r>
      <w:proofErr w:type="gramStart"/>
      <w:r>
        <w:t>В состав Совета по профилактике безнадзорности и правонарушений среди обучающихся входят заместители директора по научно-методической, воспитательной, учебной и производственной работе.</w:t>
      </w:r>
      <w:proofErr w:type="gramEnd"/>
      <w:r>
        <w:br/>
        <w:t>На заседания Совета могут приглашаться классные руководители, представители правоохранительных органов, общественных организа</w:t>
      </w:r>
      <w:r w:rsidR="00D07BAE">
        <w:t>ций, муниципальных учреждений.</w:t>
      </w:r>
      <w:r w:rsidR="00D07BAE">
        <w:br/>
      </w:r>
      <w:r>
        <w:br/>
        <w:t xml:space="preserve">II. Задачи Совета по профилактике безнадзорности и правонарушений </w:t>
      </w:r>
      <w:proofErr w:type="gramStart"/>
      <w:r>
        <w:t>среди</w:t>
      </w:r>
      <w:proofErr w:type="gramEnd"/>
      <w:r>
        <w:t xml:space="preserve"> обучающихся.</w:t>
      </w:r>
      <w:r>
        <w:br/>
        <w:t xml:space="preserve">* Профилактика безнадзорности и правонарушений </w:t>
      </w:r>
      <w:proofErr w:type="gramStart"/>
      <w:r>
        <w:t>среди</w:t>
      </w:r>
      <w:proofErr w:type="gramEnd"/>
      <w:r>
        <w:t xml:space="preserve"> обучающихся в школе.</w:t>
      </w:r>
      <w:r>
        <w:br/>
        <w:t>* 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детей.</w:t>
      </w:r>
      <w:r>
        <w:br/>
        <w:t>* Оказание помощи родителям (законным представителям)</w:t>
      </w:r>
      <w:r w:rsidR="00D07BAE">
        <w:t xml:space="preserve"> по вопросам воспитания детей.</w:t>
      </w:r>
      <w:r w:rsidR="00D07BAE">
        <w:br/>
      </w:r>
      <w:r>
        <w:br/>
        <w:t>III. Организация деятельности Совета.</w:t>
      </w:r>
      <w:r>
        <w:br/>
        <w:t xml:space="preserve">3.1. </w:t>
      </w:r>
      <w:proofErr w:type="gramStart"/>
      <w:r>
        <w:t>Совет по профилактике безнадзорности и правонарушений среди обучающихся заседает не реже одного раза в четверть.</w:t>
      </w:r>
      <w:r>
        <w:br/>
        <w:t>3.2.</w:t>
      </w:r>
      <w:proofErr w:type="gramEnd"/>
      <w:r>
        <w:t xml:space="preserve"> Экстренное (внеочередное) заседание Совета может быть созвано по распоряжению директора школы, решению большинства его членов.</w:t>
      </w:r>
      <w:r>
        <w:br/>
        <w:t>3.3. План работы Совета составляется на учебный год с учетом городских целевых программ и нормативных документов, целевой программы развития воспитательной системы школы.</w:t>
      </w:r>
      <w:r>
        <w:br/>
        <w:t>3.4. Совет согласовывает свою работу с Советом школы и педагогическим советом.</w:t>
      </w:r>
      <w:r>
        <w:br/>
        <w:t>3.5. Решения Совета доводятся до сведения педагогического коллектива</w:t>
      </w:r>
      <w:proofErr w:type="gramStart"/>
      <w:r>
        <w:t xml:space="preserve"> ,</w:t>
      </w:r>
      <w:proofErr w:type="gramEnd"/>
      <w:r>
        <w:t xml:space="preserve"> учащихся, родителей (законных представителей) на оперативных совещаниях, общешкольных и классных родительских собраниях, по школьному радио.</w:t>
      </w:r>
      <w:r>
        <w:br/>
        <w:t>3.6. Решения Совета реализуются через приказы директора школы, распоряжения заместителя директора по воспитательной работе.</w:t>
      </w:r>
      <w:r>
        <w:br/>
      </w:r>
      <w:r>
        <w:br/>
      </w:r>
      <w:r>
        <w:br/>
        <w:t xml:space="preserve">IV. Основные функции Совета по профилактике безнадзорности и правонарушений </w:t>
      </w:r>
      <w:proofErr w:type="gramStart"/>
      <w:r>
        <w:t>среди</w:t>
      </w:r>
      <w:proofErr w:type="gramEnd"/>
      <w:r>
        <w:t xml:space="preserve"> обучающихся.</w:t>
      </w:r>
      <w:r>
        <w:br/>
        <w:t xml:space="preserve">4.1. Координация деятельности субъектов управления, специалистов служб сопровождения, классных руководителей, родителей обучающихся (их законных </w:t>
      </w:r>
      <w:r>
        <w:lastRenderedPageBreak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  <w:r>
        <w:br/>
        <w:t>4.2. Рассмотрение представлений классных руководителей, социального педагога о постановке учащихся на педагогический учет и принятие решений по данным представлениям.</w:t>
      </w:r>
      <w:r>
        <w:br/>
        <w:t>4.3. Оказание консультативной, методической помощи родителям (законным представителям) в воспитании детей.</w:t>
      </w:r>
      <w:r>
        <w:br/>
        <w:t>4.4. 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  <w:r>
        <w:br/>
        <w:t xml:space="preserve">4.5. Обсуждение анализа результатов деятельности классных руководителей по профилактике безнадзорности и правонарушений, </w:t>
      </w:r>
      <w:proofErr w:type="spellStart"/>
      <w:r>
        <w:t>валеологической</w:t>
      </w:r>
      <w:proofErr w:type="spellEnd"/>
      <w:r>
        <w:t xml:space="preserve"> и психологической службы по работе с детьми «группы риска».</w:t>
      </w:r>
      <w:r>
        <w:br/>
        <w:t>4.6.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  <w:r>
        <w:br/>
        <w:t>4.7. Привлечение специалистов: врачей, психологов, работников правоохранительных органов и других к совместному разрешению вопросов, относящихся к компетенции Совета.</w:t>
      </w:r>
      <w:r>
        <w:br/>
        <w:t>4.8. Подготовка ходатайств в Совет школы о решении вопроса, связанного с дальнейшим пребыванием учащихся-правонарушителей в школе в соответствии с действующим законодательством.</w:t>
      </w:r>
      <w:r>
        <w:br/>
        <w:t>4.9. Обсуждение вопросов пребывания детей в неблагополучных семьях, подготовка соответствующих ходатайств в</w:t>
      </w:r>
      <w:r w:rsidR="00D07BAE">
        <w:t xml:space="preserve"> органы опеки и попечительства.</w:t>
      </w:r>
      <w:r>
        <w:br/>
      </w:r>
      <w:r>
        <w:br/>
        <w:t>V. Документация и отчетность.</w:t>
      </w:r>
      <w:r>
        <w:br/>
        <w:t xml:space="preserve">5.1. Заседания и решения Совета по профилактике безнадзорности и правонарушений </w:t>
      </w:r>
      <w:proofErr w:type="gramStart"/>
      <w:r>
        <w:t>среди</w:t>
      </w:r>
      <w:proofErr w:type="gramEnd"/>
      <w:r>
        <w:t xml:space="preserve"> обучающихся протоколируются социальным педагогом и хранятся в его делопроизводстве.</w:t>
      </w:r>
      <w:r>
        <w:br/>
        <w:t>5.2. Отчеты о результатах деятельности Совета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06202F" w:rsidRDefault="0006202F"/>
    <w:sectPr w:rsidR="0006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C4A"/>
    <w:multiLevelType w:val="hybridMultilevel"/>
    <w:tmpl w:val="FB20A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8D2"/>
    <w:rsid w:val="0006202F"/>
    <w:rsid w:val="00481040"/>
    <w:rsid w:val="00C938D2"/>
    <w:rsid w:val="00D07BAE"/>
    <w:rsid w:val="00D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938D2"/>
  </w:style>
  <w:style w:type="paragraph" w:customStyle="1" w:styleId="p2">
    <w:name w:val="p2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938D2"/>
  </w:style>
  <w:style w:type="paragraph" w:customStyle="1" w:styleId="p4">
    <w:name w:val="p4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938D2"/>
  </w:style>
  <w:style w:type="character" w:customStyle="1" w:styleId="s4">
    <w:name w:val="s4"/>
    <w:basedOn w:val="a0"/>
    <w:rsid w:val="00C938D2"/>
  </w:style>
  <w:style w:type="character" w:customStyle="1" w:styleId="s5">
    <w:name w:val="s5"/>
    <w:basedOn w:val="a0"/>
    <w:rsid w:val="00C938D2"/>
  </w:style>
  <w:style w:type="paragraph" w:customStyle="1" w:styleId="p6">
    <w:name w:val="p6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938D2"/>
  </w:style>
  <w:style w:type="paragraph" w:customStyle="1" w:styleId="p7">
    <w:name w:val="p7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9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Мухина</cp:lastModifiedBy>
  <cp:revision>2</cp:revision>
  <dcterms:created xsi:type="dcterms:W3CDTF">2015-05-19T13:45:00Z</dcterms:created>
  <dcterms:modified xsi:type="dcterms:W3CDTF">2015-05-19T13:45:00Z</dcterms:modified>
</cp:coreProperties>
</file>